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2A523" w14:textId="77777777" w:rsidR="00BC6773" w:rsidRPr="00FE2B81" w:rsidRDefault="00BC6773" w:rsidP="00BC6773">
      <w:pPr>
        <w:spacing w:after="0" w:line="240" w:lineRule="auto"/>
        <w:rPr>
          <w:rFonts w:ascii="Times New Roman" w:eastAsia="Times New Roman" w:hAnsi="Times New Roman" w:cs="Times New Roman"/>
          <w:sz w:val="24"/>
          <w:szCs w:val="24"/>
        </w:rPr>
      </w:pPr>
    </w:p>
    <w:p w14:paraId="2F2606C8" w14:textId="77777777" w:rsidR="00BC6773" w:rsidRDefault="00BC6773" w:rsidP="00BC6773">
      <w:pPr>
        <w:spacing w:after="0" w:line="240" w:lineRule="auto"/>
        <w:jc w:val="center"/>
        <w:rPr>
          <w:rFonts w:ascii="Biting My Nails" w:eastAsia="Times New Roman" w:hAnsi="Biting My Nails" w:cs="Times New Roman"/>
          <w:b/>
          <w:sz w:val="48"/>
          <w:szCs w:val="48"/>
          <w:u w:val="single"/>
        </w:rPr>
      </w:pPr>
      <w:r>
        <w:rPr>
          <w:b/>
          <w:noProof/>
          <w:sz w:val="16"/>
          <w:szCs w:val="16"/>
        </w:rPr>
        <w:drawing>
          <wp:inline distT="0" distB="0" distL="0" distR="0" wp14:anchorId="0F3A8005" wp14:editId="524E03DA">
            <wp:extent cx="664210" cy="946785"/>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035DCE">
        <w:rPr>
          <w:rFonts w:ascii="Bodoni MT Black" w:hAnsi="Bodoni MT Black"/>
          <w:sz w:val="28"/>
          <w:szCs w:val="28"/>
        </w:rPr>
        <w:t>Becoming Empowered in Christ</w:t>
      </w:r>
      <w:r>
        <w:rPr>
          <w:rFonts w:ascii="Bodoni MT Black" w:hAnsi="Bodoni MT Black"/>
          <w:sz w:val="28"/>
          <w:szCs w:val="28"/>
        </w:rPr>
        <w:t xml:space="preserve"> </w:t>
      </w:r>
      <w:r>
        <w:rPr>
          <w:noProof/>
        </w:rPr>
        <w:drawing>
          <wp:inline distT="0" distB="0" distL="0" distR="0" wp14:anchorId="15F69957" wp14:editId="30655B99">
            <wp:extent cx="729615" cy="631190"/>
            <wp:effectExtent l="19050" t="0" r="0" b="0"/>
            <wp:docPr id="12"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60DF030B" w14:textId="689365D1" w:rsidR="00BC6773" w:rsidRPr="00A31E0E" w:rsidRDefault="00BC6773" w:rsidP="00BC6773">
      <w:pPr>
        <w:spacing w:after="0" w:line="240" w:lineRule="auto"/>
        <w:jc w:val="center"/>
        <w:rPr>
          <w:rFonts w:ascii="Bodoni MT Black" w:eastAsia="Times New Roman" w:hAnsi="Bodoni MT Black" w:cs="Times New Roman"/>
          <w:sz w:val="32"/>
          <w:szCs w:val="32"/>
        </w:rPr>
      </w:pPr>
      <w:r w:rsidRPr="00A31E0E">
        <w:rPr>
          <w:rFonts w:ascii="Bodoni MT Black" w:eastAsia="Times New Roman" w:hAnsi="Bodoni MT Black" w:cs="Times New Roman"/>
          <w:b/>
          <w:sz w:val="32"/>
          <w:szCs w:val="32"/>
          <w:u w:val="single"/>
        </w:rPr>
        <w:t xml:space="preserve">SECTION 2 Lesson </w:t>
      </w:r>
      <w:r w:rsidR="00AB0849">
        <w:rPr>
          <w:rFonts w:ascii="Bodoni MT Black" w:eastAsia="Times New Roman" w:hAnsi="Bodoni MT Black" w:cs="Times New Roman"/>
          <w:b/>
          <w:sz w:val="32"/>
          <w:szCs w:val="32"/>
          <w:u w:val="single"/>
        </w:rPr>
        <w:t>7</w:t>
      </w:r>
      <w:r w:rsidRPr="00A31E0E">
        <w:rPr>
          <w:rFonts w:ascii="Bodoni MT Black" w:eastAsia="Times New Roman" w:hAnsi="Bodoni MT Black" w:cs="Times New Roman"/>
          <w:b/>
          <w:sz w:val="32"/>
          <w:szCs w:val="32"/>
          <w:u w:val="single"/>
        </w:rPr>
        <w:t xml:space="preserve"> The Gifts of The Spirit</w:t>
      </w:r>
      <w:r w:rsidR="00AB0849">
        <w:rPr>
          <w:rFonts w:ascii="Bodoni MT Black" w:eastAsia="Times New Roman" w:hAnsi="Bodoni MT Black" w:cs="Times New Roman"/>
          <w:b/>
          <w:sz w:val="32"/>
          <w:szCs w:val="32"/>
          <w:u w:val="single"/>
        </w:rPr>
        <w:t xml:space="preserve"> (1</w:t>
      </w:r>
      <w:r w:rsidR="00AB0849" w:rsidRPr="00AB0849">
        <w:rPr>
          <w:rFonts w:ascii="Bodoni MT Black" w:eastAsia="Times New Roman" w:hAnsi="Bodoni MT Black" w:cs="Times New Roman"/>
          <w:b/>
          <w:sz w:val="32"/>
          <w:szCs w:val="32"/>
          <w:u w:val="single"/>
          <w:vertAlign w:val="superscript"/>
        </w:rPr>
        <w:t>ST</w:t>
      </w:r>
      <w:r w:rsidR="00AB0849">
        <w:rPr>
          <w:rFonts w:ascii="Bodoni MT Black" w:eastAsia="Times New Roman" w:hAnsi="Bodoni MT Black" w:cs="Times New Roman"/>
          <w:b/>
          <w:sz w:val="32"/>
          <w:szCs w:val="32"/>
          <w:u w:val="single"/>
        </w:rPr>
        <w:t>. 4)</w:t>
      </w:r>
    </w:p>
    <w:p w14:paraId="66849569" w14:textId="77777777" w:rsidR="00BC6773" w:rsidRPr="00FE2B81" w:rsidRDefault="00BC6773" w:rsidP="00BC6773">
      <w:pPr>
        <w:spacing w:after="0" w:line="240" w:lineRule="auto"/>
        <w:rPr>
          <w:rFonts w:ascii="Times New Roman" w:eastAsia="Times New Roman" w:hAnsi="Times New Roman" w:cs="Times New Roman"/>
          <w:b/>
          <w:snapToGrid w:val="0"/>
          <w:sz w:val="28"/>
          <w:szCs w:val="28"/>
          <w:u w:val="single"/>
        </w:rPr>
      </w:pPr>
    </w:p>
    <w:p w14:paraId="0764C3E0" w14:textId="26B8C4CE" w:rsidR="00BC6773" w:rsidRPr="006B13DD" w:rsidRDefault="00BC6773" w:rsidP="00BC6773">
      <w:pPr>
        <w:spacing w:after="0" w:line="240" w:lineRule="auto"/>
        <w:rPr>
          <w:rFonts w:ascii="Times New Roman" w:eastAsia="Times New Roman" w:hAnsi="Times New Roman" w:cs="Times New Roman"/>
          <w:b/>
          <w:snapToGrid w:val="0"/>
          <w:sz w:val="24"/>
          <w:szCs w:val="24"/>
          <w:u w:val="single"/>
        </w:rPr>
      </w:pPr>
      <w:r w:rsidRPr="006B13DD">
        <w:rPr>
          <w:rFonts w:ascii="Times New Roman" w:eastAsia="Times New Roman" w:hAnsi="Times New Roman" w:cs="Times New Roman"/>
          <w:b/>
          <w:snapToGrid w:val="0"/>
          <w:sz w:val="24"/>
          <w:szCs w:val="24"/>
          <w:u w:val="single"/>
        </w:rPr>
        <w:t>Focus Points:</w:t>
      </w:r>
      <w:r w:rsidR="00AB0849">
        <w:rPr>
          <w:rFonts w:ascii="Times New Roman" w:eastAsia="Times New Roman" w:hAnsi="Times New Roman" w:cs="Times New Roman"/>
          <w:b/>
          <w:snapToGrid w:val="0"/>
          <w:sz w:val="24"/>
          <w:szCs w:val="24"/>
          <w:u w:val="single"/>
        </w:rPr>
        <w:t xml:space="preserve"> </w:t>
      </w:r>
    </w:p>
    <w:p w14:paraId="3FBB1CFA"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1. Definition of the Spiritual Gifts</w:t>
      </w:r>
    </w:p>
    <w:p w14:paraId="085369EE"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2. Categories of the Spiritual Gifts</w:t>
      </w:r>
    </w:p>
    <w:p w14:paraId="03139167"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 xml:space="preserve">3. The Spiritual Gifts   </w:t>
      </w:r>
    </w:p>
    <w:p w14:paraId="20BDC9E7"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 xml:space="preserve">    A. Word of Wisdom</w:t>
      </w:r>
    </w:p>
    <w:p w14:paraId="2BF76037"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 xml:space="preserve">    B. Word of Knowledge</w:t>
      </w:r>
    </w:p>
    <w:p w14:paraId="4C32D86D"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 xml:space="preserve">    C. The Gift of Faith</w:t>
      </w:r>
    </w:p>
    <w:p w14:paraId="2B4B5B0A" w14:textId="4E0E9BE0" w:rsidR="00BC6773" w:rsidRPr="00945503" w:rsidRDefault="00BC6773" w:rsidP="00BC6773">
      <w:pPr>
        <w:spacing w:after="0" w:line="240" w:lineRule="auto"/>
        <w:rPr>
          <w:rFonts w:ascii="Times New Roman" w:eastAsia="Times New Roman" w:hAnsi="Times New Roman" w:cs="Times New Roman"/>
          <w:b/>
          <w:snapToGrid w:val="0"/>
          <w:sz w:val="24"/>
          <w:szCs w:val="24"/>
        </w:rPr>
      </w:pPr>
      <w:r w:rsidRPr="006B13DD">
        <w:rPr>
          <w:rFonts w:ascii="Times New Roman" w:eastAsia="Times New Roman" w:hAnsi="Times New Roman" w:cs="Times New Roman"/>
          <w:b/>
          <w:snapToGrid w:val="0"/>
          <w:sz w:val="24"/>
          <w:szCs w:val="24"/>
        </w:rPr>
        <w:t xml:space="preserve">    D. Gift of Healings</w:t>
      </w:r>
    </w:p>
    <w:p w14:paraId="1127B235" w14:textId="77777777" w:rsidR="00BC6773" w:rsidRPr="006B13DD" w:rsidRDefault="00BC6773" w:rsidP="00BC6773">
      <w:pPr>
        <w:spacing w:after="0" w:line="240" w:lineRule="auto"/>
        <w:rPr>
          <w:rFonts w:ascii="Times New Roman" w:eastAsia="Times New Roman" w:hAnsi="Times New Roman" w:cs="Times New Roman"/>
          <w:sz w:val="24"/>
          <w:szCs w:val="24"/>
        </w:rPr>
      </w:pPr>
    </w:p>
    <w:p w14:paraId="3AEC5B05" w14:textId="5906FD02" w:rsidR="00BC6773" w:rsidRPr="006B13DD" w:rsidRDefault="00BC6773" w:rsidP="00BC6773">
      <w:pPr>
        <w:spacing w:after="0" w:line="240" w:lineRule="auto"/>
        <w:ind w:left="540" w:right="900"/>
        <w:rPr>
          <w:rFonts w:ascii="Times New Roman" w:eastAsia="Times New Roman" w:hAnsi="Times New Roman" w:cs="Times New Roman"/>
          <w:b/>
          <w:sz w:val="24"/>
          <w:szCs w:val="24"/>
        </w:rPr>
      </w:pPr>
      <w:r w:rsidRPr="006B13DD">
        <w:rPr>
          <w:rFonts w:ascii="Times New Roman" w:eastAsia="Times New Roman" w:hAnsi="Times New Roman" w:cs="Times New Roman"/>
          <w:b/>
          <w:sz w:val="24"/>
          <w:szCs w:val="24"/>
        </w:rPr>
        <w:t>1 Corinthians 12:1-9</w:t>
      </w:r>
    </w:p>
    <w:p w14:paraId="186C9866" w14:textId="77777777" w:rsidR="00BC6773" w:rsidRPr="006B13DD" w:rsidRDefault="00BC6773" w:rsidP="00BC6773">
      <w:pPr>
        <w:spacing w:after="0" w:line="240" w:lineRule="auto"/>
        <w:ind w:left="540" w:right="900"/>
        <w:rPr>
          <w:rFonts w:ascii="Times New Roman" w:eastAsia="Times New Roman" w:hAnsi="Times New Roman" w:cs="Times New Roman"/>
          <w:sz w:val="24"/>
          <w:szCs w:val="24"/>
        </w:rPr>
      </w:pPr>
    </w:p>
    <w:p w14:paraId="191F42C5" w14:textId="77777777" w:rsidR="00BC6773" w:rsidRPr="006B13DD" w:rsidRDefault="00BC6773" w:rsidP="00BC6773">
      <w:pPr>
        <w:spacing w:after="0" w:line="240" w:lineRule="auto"/>
        <w:ind w:left="540" w:right="900"/>
        <w:rPr>
          <w:rFonts w:ascii="Times New Roman" w:eastAsia="Times New Roman" w:hAnsi="Times New Roman" w:cs="Times New Roman"/>
          <w:b/>
          <w:i/>
          <w:sz w:val="24"/>
          <w:szCs w:val="24"/>
        </w:rPr>
      </w:pPr>
      <w:r w:rsidRPr="006B13DD">
        <w:rPr>
          <w:rFonts w:ascii="Times New Roman" w:eastAsia="Times New Roman" w:hAnsi="Times New Roman" w:cs="Times New Roman"/>
          <w:b/>
          <w:i/>
          <w:sz w:val="24"/>
          <w:szCs w:val="24"/>
        </w:rPr>
        <w:t xml:space="preserve">Now concerning spiritual gifts, brethren I do not want you ignorant: You know that you were Gentiles carried away to these dumb idols, however you were led. </w:t>
      </w:r>
      <w:proofErr w:type="gramStart"/>
      <w:r w:rsidRPr="006B13DD">
        <w:rPr>
          <w:rFonts w:ascii="Times New Roman" w:eastAsia="Times New Roman" w:hAnsi="Times New Roman" w:cs="Times New Roman"/>
          <w:b/>
          <w:i/>
          <w:sz w:val="24"/>
          <w:szCs w:val="24"/>
        </w:rPr>
        <w:t>Therefore</w:t>
      </w:r>
      <w:proofErr w:type="gramEnd"/>
      <w:r w:rsidRPr="006B13DD">
        <w:rPr>
          <w:rFonts w:ascii="Times New Roman" w:eastAsia="Times New Roman" w:hAnsi="Times New Roman" w:cs="Times New Roman"/>
          <w:b/>
          <w:i/>
          <w:sz w:val="24"/>
          <w:szCs w:val="24"/>
        </w:rPr>
        <w:t xml:space="preserve"> I make known to you that no one speaking by the Spirit of God calls Jesus accursed, and no one can say that Jesus is Lord except by the Holy Spirit.</w:t>
      </w:r>
    </w:p>
    <w:p w14:paraId="5F513E81" w14:textId="77777777" w:rsidR="00BC6773" w:rsidRPr="006B13DD" w:rsidRDefault="00BC6773" w:rsidP="00BC6773">
      <w:pPr>
        <w:spacing w:after="0" w:line="240" w:lineRule="auto"/>
        <w:ind w:left="540" w:right="900"/>
        <w:rPr>
          <w:rFonts w:ascii="Times New Roman" w:eastAsia="Times New Roman" w:hAnsi="Times New Roman" w:cs="Times New Roman"/>
          <w:b/>
          <w:i/>
          <w:sz w:val="24"/>
          <w:szCs w:val="24"/>
        </w:rPr>
      </w:pPr>
      <w:r w:rsidRPr="006B13DD">
        <w:rPr>
          <w:rFonts w:ascii="Times New Roman" w:eastAsia="Times New Roman" w:hAnsi="Times New Roman" w:cs="Times New Roman"/>
          <w:b/>
          <w:i/>
          <w:sz w:val="24"/>
          <w:szCs w:val="24"/>
        </w:rPr>
        <w:t>There are diversities of gifts, but the same Spirit. There are differences of ministries, but the same Lord.  And there are diversities of activities, but it is the same God who works all in all. But the manifestation of the Spirit is given to each one for the profit of all:  For to one is given the word of wisdom through the Spirit, to another the word of knowledge through the same Spirit, to another faith by the same Spirit, to another gifts of healings by the same Spirit.</w:t>
      </w:r>
    </w:p>
    <w:p w14:paraId="4AD7CAE1" w14:textId="77777777" w:rsidR="00BC6773" w:rsidRPr="006B13DD" w:rsidRDefault="00BC6773" w:rsidP="00BC6773">
      <w:pPr>
        <w:keepNext/>
        <w:spacing w:after="0" w:line="240" w:lineRule="auto"/>
        <w:outlineLvl w:val="1"/>
        <w:rPr>
          <w:rFonts w:ascii="Times New Roman" w:eastAsia="Times New Roman" w:hAnsi="Times New Roman" w:cs="Times New Roman"/>
          <w:b/>
          <w:snapToGrid w:val="0"/>
          <w:sz w:val="24"/>
          <w:szCs w:val="24"/>
          <w:u w:val="single"/>
        </w:rPr>
      </w:pPr>
    </w:p>
    <w:p w14:paraId="538F08C8" w14:textId="77777777" w:rsidR="00BC6773" w:rsidRPr="006B13DD" w:rsidRDefault="00BC6773" w:rsidP="00BC6773">
      <w:pPr>
        <w:keepNext/>
        <w:spacing w:after="0" w:line="240" w:lineRule="auto"/>
        <w:jc w:val="center"/>
        <w:outlineLvl w:val="1"/>
        <w:rPr>
          <w:rFonts w:ascii="Times New Roman" w:eastAsia="Times New Roman" w:hAnsi="Times New Roman" w:cs="Times New Roman"/>
          <w:b/>
          <w:snapToGrid w:val="0"/>
          <w:sz w:val="28"/>
          <w:szCs w:val="28"/>
          <w:u w:val="single"/>
        </w:rPr>
      </w:pPr>
      <w:r w:rsidRPr="006B13DD">
        <w:rPr>
          <w:rFonts w:ascii="Times New Roman" w:eastAsia="Times New Roman" w:hAnsi="Times New Roman" w:cs="Times New Roman"/>
          <w:b/>
          <w:snapToGrid w:val="0"/>
          <w:sz w:val="28"/>
          <w:szCs w:val="28"/>
          <w:u w:val="single"/>
        </w:rPr>
        <w:t xml:space="preserve">1. </w:t>
      </w:r>
      <w:r w:rsidRPr="006B13DD">
        <w:rPr>
          <w:rFonts w:ascii="Times New Roman" w:eastAsia="Times New Roman" w:hAnsi="Times New Roman" w:cs="Times New Roman"/>
          <w:b/>
          <w:caps/>
          <w:snapToGrid w:val="0"/>
          <w:sz w:val="28"/>
          <w:szCs w:val="28"/>
          <w:u w:val="single"/>
        </w:rPr>
        <w:t>Definition of the Spiritual Gifts</w:t>
      </w:r>
      <w:r w:rsidRPr="006B13DD">
        <w:rPr>
          <w:rFonts w:ascii="Times New Roman" w:eastAsia="Times New Roman" w:hAnsi="Times New Roman" w:cs="Times New Roman"/>
          <w:b/>
          <w:snapToGrid w:val="0"/>
          <w:sz w:val="28"/>
          <w:szCs w:val="28"/>
          <w:u w:val="single"/>
        </w:rPr>
        <w:t xml:space="preserve"> </w:t>
      </w:r>
    </w:p>
    <w:p w14:paraId="3150C1D7" w14:textId="77777777" w:rsidR="00BC6773" w:rsidRPr="006B13DD" w:rsidRDefault="00BC6773" w:rsidP="00BC6773">
      <w:pPr>
        <w:spacing w:after="0" w:line="240" w:lineRule="auto"/>
        <w:jc w:val="center"/>
        <w:rPr>
          <w:rFonts w:ascii="Times New Roman" w:eastAsia="Times New Roman" w:hAnsi="Times New Roman" w:cs="Times New Roman"/>
          <w:b/>
          <w:snapToGrid w:val="0"/>
          <w:sz w:val="24"/>
          <w:szCs w:val="24"/>
          <w:u w:val="single"/>
        </w:rPr>
      </w:pPr>
    </w:p>
    <w:p w14:paraId="02291F24"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The Apostle Paul identified a “Spiritual Gift” as a God-given, supernatural ability bestowed on an individual by the Holy Spirit.  This is not a heightened natural ability, but each gift is a manifestation of the Spirit that is visible evidence of His activity. </w:t>
      </w:r>
      <w:proofErr w:type="gramStart"/>
      <w:r w:rsidRPr="006B13DD">
        <w:rPr>
          <w:rFonts w:ascii="Times New Roman" w:eastAsia="Times New Roman" w:hAnsi="Times New Roman" w:cs="Times New Roman"/>
          <w:snapToGrid w:val="0"/>
          <w:sz w:val="24"/>
          <w:szCs w:val="24"/>
        </w:rPr>
        <w:t>Thus</w:t>
      </w:r>
      <w:proofErr w:type="gramEnd"/>
      <w:r w:rsidRPr="006B13DD">
        <w:rPr>
          <w:rFonts w:ascii="Times New Roman" w:eastAsia="Times New Roman" w:hAnsi="Times New Roman" w:cs="Times New Roman"/>
          <w:snapToGrid w:val="0"/>
          <w:sz w:val="24"/>
          <w:szCs w:val="24"/>
        </w:rPr>
        <w:t xml:space="preserve"> a spiritual gift is a God-given ability to serve the body of Christ wherever and however He may direct.</w:t>
      </w:r>
    </w:p>
    <w:p w14:paraId="7E9C46DF"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4C57CBF4" w14:textId="77777777" w:rsidR="00BC6773" w:rsidRPr="006B13DD" w:rsidRDefault="00BC6773" w:rsidP="00BC6773">
      <w:pPr>
        <w:spacing w:after="0" w:line="240" w:lineRule="auto"/>
        <w:rPr>
          <w:rFonts w:ascii="Times New Roman" w:eastAsia="Times New Roman" w:hAnsi="Times New Roman" w:cs="Times New Roman"/>
          <w:snapToGrid w:val="0"/>
          <w:sz w:val="24"/>
          <w:szCs w:val="24"/>
          <w:u w:val="single"/>
        </w:rPr>
      </w:pPr>
      <w:r w:rsidRPr="006B13DD">
        <w:rPr>
          <w:rFonts w:ascii="Times New Roman" w:eastAsia="Times New Roman" w:hAnsi="Times New Roman" w:cs="Times New Roman"/>
          <w:snapToGrid w:val="0"/>
          <w:sz w:val="24"/>
          <w:szCs w:val="24"/>
          <w:u w:val="single"/>
        </w:rPr>
        <w:t>Spiritual Gifts are not:</w:t>
      </w:r>
    </w:p>
    <w:p w14:paraId="5F38329F"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09FAD595" w14:textId="77777777" w:rsidR="00BC6773" w:rsidRPr="006B13DD" w:rsidRDefault="00BC6773" w:rsidP="00BC6773">
      <w:pPr>
        <w:numPr>
          <w:ilvl w:val="0"/>
          <w:numId w:val="4"/>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A place of service - the gift is the ability, not where that ability is used</w:t>
      </w:r>
    </w:p>
    <w:p w14:paraId="76E0641B"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196D5BBE" w14:textId="77777777" w:rsidR="00BC6773" w:rsidRPr="006B13DD" w:rsidRDefault="00BC6773" w:rsidP="00BC6773">
      <w:pPr>
        <w:numPr>
          <w:ilvl w:val="0"/>
          <w:numId w:val="4"/>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An office - The gift is the ability and can be exercised whether one holds an office in a local church or not.</w:t>
      </w:r>
    </w:p>
    <w:p w14:paraId="13654C49"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302C5234" w14:textId="77777777" w:rsidR="00BC6773" w:rsidRPr="006B13DD" w:rsidRDefault="00BC6773" w:rsidP="00BC6773">
      <w:pPr>
        <w:numPr>
          <w:ilvl w:val="0"/>
          <w:numId w:val="4"/>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Natural talents - a talent may or may not serve the body of Christ, while a spiritual gift does.</w:t>
      </w:r>
    </w:p>
    <w:p w14:paraId="2F5A6BE2"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3AE99285"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For Example:</w:t>
      </w:r>
    </w:p>
    <w:p w14:paraId="2DA6D4DB"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7440958B"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u w:val="single"/>
        </w:rPr>
        <w:t>NATURAL TALENTS</w:t>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u w:val="single"/>
        </w:rPr>
        <w:t>SPIRITUAL GIFTS</w:t>
      </w:r>
    </w:p>
    <w:p w14:paraId="6CB5FA57" w14:textId="77777777" w:rsidR="00BC6773" w:rsidRPr="006B13DD" w:rsidRDefault="00BC6773" w:rsidP="00BC6773">
      <w:pPr>
        <w:spacing w:after="0" w:line="240" w:lineRule="auto"/>
        <w:ind w:right="-180"/>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-Given by God through our parents</w:t>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t>-Given by God independent of parents</w:t>
      </w:r>
    </w:p>
    <w:p w14:paraId="1C51DDC2"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lastRenderedPageBreak/>
        <w:t xml:space="preserve">-Given at birth </w:t>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t>-Evidently given at conversion to           -Benefits mankind generally</w:t>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r>
      <w:r w:rsidRPr="006B13DD">
        <w:rPr>
          <w:rFonts w:ascii="Times New Roman" w:eastAsia="Times New Roman" w:hAnsi="Times New Roman" w:cs="Times New Roman"/>
          <w:snapToGrid w:val="0"/>
          <w:sz w:val="24"/>
          <w:szCs w:val="24"/>
        </w:rPr>
        <w:tab/>
        <w:t xml:space="preserve">   </w:t>
      </w:r>
      <w:r w:rsidRPr="006B13DD">
        <w:rPr>
          <w:rFonts w:ascii="Times New Roman" w:eastAsia="Times New Roman" w:hAnsi="Times New Roman" w:cs="Times New Roman"/>
          <w:snapToGrid w:val="0"/>
          <w:sz w:val="24"/>
          <w:szCs w:val="24"/>
        </w:rPr>
        <w:tab/>
        <w:t>to benefit the body in particular</w:t>
      </w:r>
    </w:p>
    <w:p w14:paraId="0BB52296"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3EFC966E" w14:textId="77777777" w:rsidR="00BC6773" w:rsidRPr="006B13DD" w:rsidRDefault="00BC6773" w:rsidP="00BC6773">
      <w:pPr>
        <w:spacing w:after="0" w:line="240" w:lineRule="auto"/>
        <w:rPr>
          <w:rFonts w:ascii="Times New Roman" w:eastAsia="Times New Roman" w:hAnsi="Times New Roman" w:cs="Times New Roman"/>
          <w:caps/>
          <w:snapToGrid w:val="0"/>
          <w:sz w:val="28"/>
          <w:szCs w:val="28"/>
        </w:rPr>
      </w:pPr>
      <w:r w:rsidRPr="006B13DD">
        <w:rPr>
          <w:rFonts w:ascii="Times New Roman" w:eastAsia="Times New Roman" w:hAnsi="Times New Roman" w:cs="Times New Roman"/>
          <w:b/>
          <w:snapToGrid w:val="0"/>
          <w:sz w:val="28"/>
          <w:szCs w:val="28"/>
        </w:rPr>
        <w:t xml:space="preserve">                            </w:t>
      </w:r>
      <w:r w:rsidRPr="006B13DD">
        <w:rPr>
          <w:rFonts w:ascii="Times New Roman" w:eastAsia="Times New Roman" w:hAnsi="Times New Roman" w:cs="Times New Roman"/>
          <w:b/>
          <w:snapToGrid w:val="0"/>
          <w:sz w:val="28"/>
          <w:szCs w:val="28"/>
          <w:u w:val="single"/>
        </w:rPr>
        <w:t>2.</w:t>
      </w:r>
      <w:r w:rsidRPr="006B13DD">
        <w:rPr>
          <w:rFonts w:ascii="Times New Roman" w:eastAsia="Times New Roman" w:hAnsi="Times New Roman" w:cs="Times New Roman"/>
          <w:snapToGrid w:val="0"/>
          <w:sz w:val="28"/>
          <w:szCs w:val="28"/>
          <w:u w:val="single"/>
        </w:rPr>
        <w:t xml:space="preserve"> </w:t>
      </w:r>
      <w:r w:rsidRPr="006B13DD">
        <w:rPr>
          <w:rFonts w:ascii="Times New Roman" w:eastAsia="Times New Roman" w:hAnsi="Times New Roman" w:cs="Times New Roman"/>
          <w:b/>
          <w:caps/>
          <w:snapToGrid w:val="0"/>
          <w:sz w:val="28"/>
          <w:szCs w:val="28"/>
          <w:u w:val="single"/>
        </w:rPr>
        <w:t>Categories of the Spiritual Gifts</w:t>
      </w:r>
      <w:r w:rsidRPr="006B13DD">
        <w:rPr>
          <w:rFonts w:ascii="Times New Roman" w:eastAsia="Times New Roman" w:hAnsi="Times New Roman" w:cs="Times New Roman"/>
          <w:caps/>
          <w:snapToGrid w:val="0"/>
          <w:sz w:val="28"/>
          <w:szCs w:val="28"/>
        </w:rPr>
        <w:t xml:space="preserve"> </w:t>
      </w:r>
    </w:p>
    <w:p w14:paraId="7B23CDCD"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279B3B7E" w14:textId="77777777" w:rsidR="00BC6773" w:rsidRPr="006B13DD" w:rsidRDefault="00BC6773" w:rsidP="00BC6773">
      <w:pPr>
        <w:spacing w:after="0" w:line="240" w:lineRule="auto"/>
        <w:ind w:left="360" w:right="720"/>
        <w:rPr>
          <w:rFonts w:ascii="Times New Roman" w:eastAsia="Times New Roman" w:hAnsi="Times New Roman" w:cs="Times New Roman"/>
          <w:b/>
          <w:i/>
          <w:snapToGrid w:val="0"/>
          <w:sz w:val="24"/>
          <w:szCs w:val="24"/>
        </w:rPr>
      </w:pPr>
      <w:r w:rsidRPr="006B13DD">
        <w:rPr>
          <w:rFonts w:ascii="Times New Roman" w:eastAsia="Times New Roman" w:hAnsi="Times New Roman" w:cs="Times New Roman"/>
          <w:b/>
          <w:snapToGrid w:val="0"/>
          <w:sz w:val="24"/>
          <w:szCs w:val="24"/>
        </w:rPr>
        <w:t>1Corinthians 12:8</w:t>
      </w:r>
      <w:r w:rsidRPr="006B13DD">
        <w:rPr>
          <w:rFonts w:ascii="Times New Roman" w:eastAsia="Times New Roman" w:hAnsi="Times New Roman" w:cs="Times New Roman"/>
          <w:b/>
          <w:i/>
          <w:snapToGrid w:val="0"/>
          <w:sz w:val="24"/>
          <w:szCs w:val="24"/>
        </w:rPr>
        <w:t xml:space="preserve"> For to one is given by the Spirit the word of wisdom; to another The Word of Knowledge by the same Spirit;</w:t>
      </w:r>
    </w:p>
    <w:p w14:paraId="09461ABB" w14:textId="77777777" w:rsidR="00BC6773" w:rsidRPr="006B13DD" w:rsidRDefault="00BC6773" w:rsidP="00BC6773">
      <w:pPr>
        <w:spacing w:after="0" w:line="240" w:lineRule="auto"/>
        <w:rPr>
          <w:rFonts w:ascii="Times New Roman" w:eastAsia="Times New Roman" w:hAnsi="Times New Roman" w:cs="Times New Roman"/>
          <w:i/>
          <w:snapToGrid w:val="0"/>
          <w:sz w:val="24"/>
          <w:szCs w:val="24"/>
        </w:rPr>
      </w:pPr>
    </w:p>
    <w:p w14:paraId="617C361F" w14:textId="77777777" w:rsidR="00BC6773" w:rsidRPr="006B13DD" w:rsidRDefault="00BC6773" w:rsidP="00BC6773">
      <w:pPr>
        <w:spacing w:after="0" w:line="240" w:lineRule="auto"/>
        <w:rPr>
          <w:rFonts w:ascii="Times New Roman" w:eastAsia="Times New Roman" w:hAnsi="Times New Roman" w:cs="Times New Roman"/>
          <w:i/>
          <w:snapToGrid w:val="0"/>
          <w:sz w:val="24"/>
          <w:szCs w:val="24"/>
        </w:rPr>
      </w:pPr>
      <w:r w:rsidRPr="006B13DD">
        <w:rPr>
          <w:rFonts w:ascii="Times New Roman" w:eastAsia="Times New Roman" w:hAnsi="Times New Roman" w:cs="Times New Roman"/>
          <w:i/>
          <w:snapToGrid w:val="0"/>
          <w:sz w:val="24"/>
          <w:szCs w:val="24"/>
        </w:rPr>
        <w:t>The Apostle Paul goes on to list the nine manifestations or gifts of the Spirit. The nine manifestations or gifts of the Holy Spirit are generally divided as follows:</w:t>
      </w:r>
    </w:p>
    <w:p w14:paraId="75353A52"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160B4DAF"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Three “revelation” gifts (Spiritual gifts that </w:t>
      </w:r>
      <w:r w:rsidRPr="006B13DD">
        <w:rPr>
          <w:rFonts w:ascii="Times New Roman" w:eastAsia="Times New Roman" w:hAnsi="Times New Roman" w:cs="Times New Roman"/>
          <w:snapToGrid w:val="0"/>
          <w:sz w:val="24"/>
          <w:szCs w:val="24"/>
          <w:u w:val="single"/>
        </w:rPr>
        <w:t>reveal</w:t>
      </w:r>
      <w:r w:rsidRPr="006B13DD">
        <w:rPr>
          <w:rFonts w:ascii="Times New Roman" w:eastAsia="Times New Roman" w:hAnsi="Times New Roman" w:cs="Times New Roman"/>
          <w:snapToGrid w:val="0"/>
          <w:sz w:val="24"/>
          <w:szCs w:val="24"/>
        </w:rPr>
        <w:t xml:space="preserve"> something):</w:t>
      </w:r>
    </w:p>
    <w:p w14:paraId="4AAFE9A5" w14:textId="77777777" w:rsidR="00BC6773" w:rsidRPr="006B13DD" w:rsidRDefault="00BC6773" w:rsidP="00BC6773">
      <w:pPr>
        <w:numPr>
          <w:ilvl w:val="0"/>
          <w:numId w:val="1"/>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The word of wisdom</w:t>
      </w:r>
    </w:p>
    <w:p w14:paraId="59A34C30" w14:textId="77777777" w:rsidR="00BC6773" w:rsidRPr="006B13DD" w:rsidRDefault="00BC6773" w:rsidP="00BC6773">
      <w:pPr>
        <w:numPr>
          <w:ilvl w:val="0"/>
          <w:numId w:val="1"/>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The word of knowledge</w:t>
      </w:r>
    </w:p>
    <w:p w14:paraId="68AEA0D5" w14:textId="77777777" w:rsidR="00BC6773" w:rsidRPr="006B13DD" w:rsidRDefault="00BC6773" w:rsidP="00BC6773">
      <w:pPr>
        <w:numPr>
          <w:ilvl w:val="0"/>
          <w:numId w:val="1"/>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The discerning of spirits</w:t>
      </w:r>
    </w:p>
    <w:p w14:paraId="0E5CEB97"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1DC6BC06"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Three “power” gifts (Spiritual gifts that </w:t>
      </w:r>
      <w:r w:rsidRPr="006B13DD">
        <w:rPr>
          <w:rFonts w:ascii="Times New Roman" w:eastAsia="Times New Roman" w:hAnsi="Times New Roman" w:cs="Times New Roman"/>
          <w:snapToGrid w:val="0"/>
          <w:sz w:val="24"/>
          <w:szCs w:val="24"/>
          <w:u w:val="single"/>
        </w:rPr>
        <w:t>do</w:t>
      </w:r>
      <w:r w:rsidRPr="006B13DD">
        <w:rPr>
          <w:rFonts w:ascii="Times New Roman" w:eastAsia="Times New Roman" w:hAnsi="Times New Roman" w:cs="Times New Roman"/>
          <w:snapToGrid w:val="0"/>
          <w:sz w:val="24"/>
          <w:szCs w:val="24"/>
        </w:rPr>
        <w:t xml:space="preserve"> something):</w:t>
      </w:r>
    </w:p>
    <w:p w14:paraId="6C28068C" w14:textId="77777777" w:rsidR="00BC6773" w:rsidRPr="006B13DD" w:rsidRDefault="00BC6773" w:rsidP="00BC6773">
      <w:pPr>
        <w:numPr>
          <w:ilvl w:val="0"/>
          <w:numId w:val="2"/>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The gift of faith</w:t>
      </w:r>
    </w:p>
    <w:p w14:paraId="569016EE" w14:textId="77777777" w:rsidR="00BC6773" w:rsidRPr="006B13DD" w:rsidRDefault="00BC6773" w:rsidP="00BC6773">
      <w:pPr>
        <w:numPr>
          <w:ilvl w:val="0"/>
          <w:numId w:val="2"/>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The working of miracles</w:t>
      </w:r>
    </w:p>
    <w:p w14:paraId="70CC7BDA" w14:textId="77777777" w:rsidR="00BC6773" w:rsidRPr="006B13DD" w:rsidRDefault="00BC6773" w:rsidP="00BC6773">
      <w:pPr>
        <w:numPr>
          <w:ilvl w:val="0"/>
          <w:numId w:val="2"/>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The gifts of healings   </w:t>
      </w:r>
    </w:p>
    <w:p w14:paraId="6FB860C4"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0F6521BD"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Three “utterance” or inspirational gifts (Spiritual gifts that </w:t>
      </w:r>
      <w:r w:rsidRPr="006B13DD">
        <w:rPr>
          <w:rFonts w:ascii="Times New Roman" w:eastAsia="Times New Roman" w:hAnsi="Times New Roman" w:cs="Times New Roman"/>
          <w:snapToGrid w:val="0"/>
          <w:sz w:val="24"/>
          <w:szCs w:val="24"/>
          <w:u w:val="single"/>
        </w:rPr>
        <w:t>say</w:t>
      </w:r>
      <w:r w:rsidRPr="006B13DD">
        <w:rPr>
          <w:rFonts w:ascii="Times New Roman" w:eastAsia="Times New Roman" w:hAnsi="Times New Roman" w:cs="Times New Roman"/>
          <w:snapToGrid w:val="0"/>
          <w:sz w:val="24"/>
          <w:szCs w:val="24"/>
        </w:rPr>
        <w:t xml:space="preserve"> something):</w:t>
      </w:r>
    </w:p>
    <w:p w14:paraId="35CBFDBE" w14:textId="77777777" w:rsidR="00BC6773" w:rsidRPr="006B13DD" w:rsidRDefault="00BC6773" w:rsidP="00BC6773">
      <w:pPr>
        <w:numPr>
          <w:ilvl w:val="0"/>
          <w:numId w:val="3"/>
        </w:num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Prophecy   </w:t>
      </w:r>
      <w:r w:rsidRPr="006B13DD">
        <w:rPr>
          <w:noProof/>
          <w:sz w:val="24"/>
          <w:szCs w:val="24"/>
        </w:rPr>
        <w:drawing>
          <wp:inline distT="0" distB="0" distL="0" distR="0" wp14:anchorId="3B77D0E1" wp14:editId="7E950879">
            <wp:extent cx="108857" cy="1088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14347" cy="114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B13DD">
        <w:rPr>
          <w:rFonts w:ascii="Times New Roman" w:eastAsia="Times New Roman" w:hAnsi="Times New Roman" w:cs="Times New Roman"/>
          <w:snapToGrid w:val="0"/>
          <w:sz w:val="24"/>
          <w:szCs w:val="24"/>
        </w:rPr>
        <w:t xml:space="preserve">  Divers kinds of tongues    </w:t>
      </w:r>
      <w:r w:rsidRPr="006B13DD">
        <w:rPr>
          <w:noProof/>
          <w:sz w:val="24"/>
          <w:szCs w:val="24"/>
        </w:rPr>
        <w:drawing>
          <wp:inline distT="0" distB="0" distL="0" distR="0" wp14:anchorId="367307C3" wp14:editId="75FD9CC7">
            <wp:extent cx="108857" cy="108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08903" cy="1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B13DD">
        <w:rPr>
          <w:rFonts w:ascii="Times New Roman" w:eastAsia="Times New Roman" w:hAnsi="Times New Roman" w:cs="Times New Roman"/>
          <w:snapToGrid w:val="0"/>
          <w:sz w:val="24"/>
          <w:szCs w:val="24"/>
        </w:rPr>
        <w:t xml:space="preserve">   Interpretation of tongues</w:t>
      </w:r>
    </w:p>
    <w:p w14:paraId="6DD230B2"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Very often these gifts work together; just as tongues and interpretation work together (</w:t>
      </w:r>
      <w:r w:rsidRPr="006B13DD">
        <w:rPr>
          <w:rFonts w:ascii="Times New Roman" w:eastAsia="Times New Roman" w:hAnsi="Times New Roman" w:cs="Times New Roman"/>
          <w:i/>
          <w:iCs/>
          <w:snapToGrid w:val="0"/>
          <w:sz w:val="24"/>
          <w:szCs w:val="24"/>
        </w:rPr>
        <w:t>we</w:t>
      </w:r>
      <w:r w:rsidRPr="006B13DD">
        <w:rPr>
          <w:rFonts w:ascii="Times New Roman" w:eastAsia="Times New Roman" w:hAnsi="Times New Roman" w:cs="Times New Roman"/>
          <w:snapToGrid w:val="0"/>
          <w:sz w:val="24"/>
          <w:szCs w:val="24"/>
        </w:rPr>
        <w:t xml:space="preserve"> </w:t>
      </w:r>
      <w:r w:rsidRPr="006B13DD">
        <w:rPr>
          <w:rFonts w:ascii="Times New Roman" w:eastAsia="Times New Roman" w:hAnsi="Times New Roman" w:cs="Times New Roman"/>
          <w:i/>
          <w:iCs/>
          <w:snapToGrid w:val="0"/>
          <w:sz w:val="24"/>
          <w:szCs w:val="24"/>
        </w:rPr>
        <w:t>will discuss this further</w:t>
      </w:r>
      <w:r w:rsidRPr="006B13DD">
        <w:rPr>
          <w:rFonts w:ascii="Times New Roman" w:eastAsia="Times New Roman" w:hAnsi="Times New Roman" w:cs="Times New Roman"/>
          <w:snapToGrid w:val="0"/>
          <w:sz w:val="24"/>
          <w:szCs w:val="24"/>
        </w:rPr>
        <w:t xml:space="preserve">). But we divide them as they are divided here in 1Corinthians Chapter 12 in order to distinguish and talk about them.  We can readily see that very often these gifts of the Spirit are manifest together, meaning they have tendency to work together, hand in hand. </w:t>
      </w:r>
    </w:p>
    <w:p w14:paraId="33A3123A"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u w:val="single"/>
        </w:rPr>
      </w:pPr>
    </w:p>
    <w:p w14:paraId="11FF14C3" w14:textId="77777777" w:rsidR="00BC6773" w:rsidRPr="006B13DD" w:rsidRDefault="00BC6773" w:rsidP="00BC6773">
      <w:pPr>
        <w:spacing w:after="0" w:line="240" w:lineRule="auto"/>
        <w:jc w:val="center"/>
        <w:rPr>
          <w:rFonts w:ascii="Times New Roman" w:eastAsia="Times New Roman" w:hAnsi="Times New Roman" w:cs="Times New Roman"/>
          <w:b/>
          <w:snapToGrid w:val="0"/>
          <w:sz w:val="28"/>
          <w:szCs w:val="28"/>
          <w:u w:val="single"/>
        </w:rPr>
      </w:pPr>
      <w:r w:rsidRPr="006B13DD">
        <w:rPr>
          <w:rFonts w:ascii="Times New Roman" w:eastAsia="Times New Roman" w:hAnsi="Times New Roman" w:cs="Times New Roman"/>
          <w:b/>
          <w:snapToGrid w:val="0"/>
          <w:sz w:val="28"/>
          <w:szCs w:val="28"/>
          <w:u w:val="single"/>
        </w:rPr>
        <w:t>3. THE SPIRITUAL GIFTS</w:t>
      </w:r>
    </w:p>
    <w:p w14:paraId="01CC4094"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u w:val="single"/>
        </w:rPr>
      </w:pPr>
    </w:p>
    <w:p w14:paraId="13D62909"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roofErr w:type="gramStart"/>
      <w:r w:rsidRPr="006B13DD">
        <w:rPr>
          <w:rFonts w:ascii="Times New Roman" w:eastAsia="Times New Roman" w:hAnsi="Times New Roman" w:cs="Times New Roman"/>
          <w:snapToGrid w:val="0"/>
          <w:sz w:val="24"/>
          <w:szCs w:val="24"/>
        </w:rPr>
        <w:t>”</w:t>
      </w:r>
      <w:r w:rsidRPr="006B13DD">
        <w:rPr>
          <w:rFonts w:ascii="Times New Roman" w:eastAsia="Times New Roman" w:hAnsi="Times New Roman" w:cs="Times New Roman"/>
          <w:i/>
          <w:snapToGrid w:val="0"/>
          <w:sz w:val="24"/>
          <w:szCs w:val="24"/>
        </w:rPr>
        <w:t>Now</w:t>
      </w:r>
      <w:proofErr w:type="gramEnd"/>
      <w:r w:rsidRPr="006B13DD">
        <w:rPr>
          <w:rFonts w:ascii="Times New Roman" w:eastAsia="Times New Roman" w:hAnsi="Times New Roman" w:cs="Times New Roman"/>
          <w:i/>
          <w:snapToGrid w:val="0"/>
          <w:sz w:val="24"/>
          <w:szCs w:val="24"/>
        </w:rPr>
        <w:t xml:space="preserve"> concerning spiritual gifts</w:t>
      </w:r>
      <w:r w:rsidRPr="006B13DD">
        <w:rPr>
          <w:rFonts w:ascii="Times New Roman" w:eastAsia="Times New Roman" w:hAnsi="Times New Roman" w:cs="Times New Roman"/>
          <w:snapToGrid w:val="0"/>
          <w:sz w:val="24"/>
          <w:szCs w:val="24"/>
        </w:rPr>
        <w:t xml:space="preserve">, </w:t>
      </w:r>
      <w:r w:rsidRPr="006B13DD">
        <w:rPr>
          <w:rFonts w:ascii="Times New Roman" w:eastAsia="Times New Roman" w:hAnsi="Times New Roman" w:cs="Times New Roman"/>
          <w:i/>
          <w:snapToGrid w:val="0"/>
          <w:sz w:val="24"/>
          <w:szCs w:val="24"/>
        </w:rPr>
        <w:t>brethren, I WOULD NOT HAVE YOU IGNORANT</w:t>
      </w:r>
      <w:r w:rsidRPr="006B13DD">
        <w:rPr>
          <w:rFonts w:ascii="Times New Roman" w:eastAsia="Times New Roman" w:hAnsi="Times New Roman" w:cs="Times New Roman"/>
          <w:snapToGrid w:val="0"/>
          <w:sz w:val="24"/>
          <w:szCs w:val="24"/>
        </w:rPr>
        <w:t xml:space="preserve">.” 1 Cor.12:1 (emphasis added). If the Spirit of God through Paul said that He didn’t want the Church at Corinth to be ignorant concerning spiritual gifts, then we do not believe He wants the Church today to be ignorant concerning spiritual gifts, either. However, a gross ignorance does exist concerning these things. In some places, people know nothing at all about the gifts of the Holy Spirit, or even that such gifts exist. They think these gifts have been done away with. In other places people know something about the gifts of the Spirit, but their knowledge is very limited.  Let’s </w:t>
      </w:r>
      <w:proofErr w:type="gramStart"/>
      <w:r w:rsidRPr="006B13DD">
        <w:rPr>
          <w:rFonts w:ascii="Times New Roman" w:eastAsia="Times New Roman" w:hAnsi="Times New Roman" w:cs="Times New Roman"/>
          <w:snapToGrid w:val="0"/>
          <w:sz w:val="24"/>
          <w:szCs w:val="24"/>
        </w:rPr>
        <w:t>take a look</w:t>
      </w:r>
      <w:proofErr w:type="gramEnd"/>
      <w:r w:rsidRPr="006B13DD">
        <w:rPr>
          <w:rFonts w:ascii="Times New Roman" w:eastAsia="Times New Roman" w:hAnsi="Times New Roman" w:cs="Times New Roman"/>
          <w:snapToGrid w:val="0"/>
          <w:sz w:val="24"/>
          <w:szCs w:val="24"/>
        </w:rPr>
        <w:t xml:space="preserve"> at each gift more closely…</w:t>
      </w:r>
    </w:p>
    <w:p w14:paraId="19F10BC0" w14:textId="77777777" w:rsidR="00BC6773" w:rsidRPr="006B13DD" w:rsidRDefault="00BC6773" w:rsidP="00BC6773">
      <w:pPr>
        <w:spacing w:after="0" w:line="240" w:lineRule="auto"/>
        <w:rPr>
          <w:rFonts w:ascii="Times New Roman" w:eastAsia="Times New Roman" w:hAnsi="Times New Roman" w:cs="Times New Roman"/>
          <w:b/>
          <w:i/>
          <w:snapToGrid w:val="0"/>
          <w:sz w:val="24"/>
          <w:szCs w:val="24"/>
        </w:rPr>
      </w:pPr>
    </w:p>
    <w:p w14:paraId="4F5C882F" w14:textId="77777777" w:rsidR="00BC6773" w:rsidRPr="006B13DD" w:rsidRDefault="00BC6773" w:rsidP="00BC6773">
      <w:pPr>
        <w:spacing w:after="0" w:line="240" w:lineRule="auto"/>
        <w:ind w:left="540" w:right="1080"/>
        <w:rPr>
          <w:rFonts w:ascii="Times New Roman" w:eastAsia="Times New Roman" w:hAnsi="Times New Roman" w:cs="Times New Roman"/>
          <w:b/>
          <w:i/>
          <w:snapToGrid w:val="0"/>
          <w:sz w:val="24"/>
          <w:szCs w:val="24"/>
        </w:rPr>
      </w:pPr>
      <w:r>
        <w:rPr>
          <w:rFonts w:ascii="Times New Roman" w:eastAsia="Times New Roman" w:hAnsi="Times New Roman" w:cs="Times New Roman"/>
          <w:b/>
          <w:snapToGrid w:val="0"/>
          <w:sz w:val="24"/>
          <w:szCs w:val="24"/>
        </w:rPr>
        <w:t>1Corinthians 12:8</w:t>
      </w:r>
      <w:r w:rsidRPr="006B13DD">
        <w:rPr>
          <w:rFonts w:ascii="Times New Roman" w:eastAsia="Times New Roman" w:hAnsi="Times New Roman" w:cs="Times New Roman"/>
          <w:b/>
          <w:i/>
          <w:snapToGrid w:val="0"/>
          <w:sz w:val="24"/>
          <w:szCs w:val="24"/>
        </w:rPr>
        <w:t xml:space="preserve"> for to one is given by the Spirit the word of wisdom; to another the word of knowledge by the same Spirit;</w:t>
      </w:r>
      <w:r>
        <w:rPr>
          <w:rFonts w:ascii="Times New Roman" w:eastAsia="Times New Roman" w:hAnsi="Times New Roman" w:cs="Times New Roman"/>
          <w:b/>
          <w:i/>
          <w:snapToGrid w:val="0"/>
          <w:sz w:val="24"/>
          <w:szCs w:val="24"/>
        </w:rPr>
        <w:t xml:space="preserve"> 9</w:t>
      </w:r>
      <w:r w:rsidRPr="006B13DD">
        <w:rPr>
          <w:rFonts w:ascii="Times New Roman" w:eastAsia="Times New Roman" w:hAnsi="Times New Roman" w:cs="Times New Roman"/>
          <w:b/>
          <w:i/>
          <w:snapToGrid w:val="0"/>
          <w:sz w:val="24"/>
          <w:szCs w:val="24"/>
        </w:rPr>
        <w:t xml:space="preserve"> to another faith by the same Spirit, to another gifts of healings by the same Spirit.</w:t>
      </w:r>
    </w:p>
    <w:p w14:paraId="2BE15F33" w14:textId="77777777" w:rsidR="00BC6773" w:rsidRPr="006B13DD" w:rsidRDefault="00BC6773" w:rsidP="00BC6773">
      <w:pPr>
        <w:spacing w:after="0" w:line="240" w:lineRule="auto"/>
        <w:rPr>
          <w:rFonts w:ascii="Times New Roman" w:eastAsia="Times New Roman" w:hAnsi="Times New Roman" w:cs="Times New Roman"/>
          <w:b/>
          <w:i/>
          <w:snapToGrid w:val="0"/>
          <w:sz w:val="24"/>
          <w:szCs w:val="24"/>
        </w:rPr>
      </w:pPr>
    </w:p>
    <w:p w14:paraId="000DDF21" w14:textId="77777777" w:rsidR="00BC6773" w:rsidRPr="006B13DD" w:rsidRDefault="00BC6773" w:rsidP="00BC6773">
      <w:pPr>
        <w:spacing w:after="0" w:line="240" w:lineRule="auto"/>
        <w:jc w:val="center"/>
        <w:rPr>
          <w:rFonts w:ascii="Times New Roman" w:eastAsia="Times New Roman" w:hAnsi="Times New Roman" w:cs="Times New Roman"/>
          <w:b/>
          <w:i/>
          <w:snapToGrid w:val="0"/>
          <w:sz w:val="28"/>
          <w:szCs w:val="28"/>
          <w:u w:val="single"/>
        </w:rPr>
      </w:pPr>
      <w:r w:rsidRPr="006B13DD">
        <w:rPr>
          <w:rFonts w:ascii="Times New Roman" w:eastAsia="Times New Roman" w:hAnsi="Times New Roman" w:cs="Times New Roman"/>
          <w:b/>
          <w:i/>
          <w:snapToGrid w:val="0"/>
          <w:sz w:val="28"/>
          <w:szCs w:val="28"/>
          <w:u w:val="single"/>
        </w:rPr>
        <w:t>A. Word of Wisdom</w:t>
      </w:r>
    </w:p>
    <w:p w14:paraId="2F359FEC" w14:textId="77777777" w:rsidR="00BC6773" w:rsidRPr="006B13DD" w:rsidRDefault="00BC6773" w:rsidP="00BC6773">
      <w:pPr>
        <w:spacing w:after="0" w:line="240" w:lineRule="auto"/>
        <w:rPr>
          <w:rFonts w:ascii="Times New Roman" w:eastAsia="Times New Roman" w:hAnsi="Times New Roman" w:cs="Times New Roman"/>
          <w:b/>
          <w:snapToGrid w:val="0"/>
          <w:sz w:val="24"/>
          <w:szCs w:val="24"/>
          <w:u w:val="single"/>
        </w:rPr>
      </w:pPr>
    </w:p>
    <w:p w14:paraId="3744FDA6" w14:textId="77777777" w:rsidR="00BC6773" w:rsidRPr="006B13DD" w:rsidRDefault="00BC6773" w:rsidP="00BC6773">
      <w:pPr>
        <w:spacing w:after="0" w:line="240" w:lineRule="auto"/>
        <w:rPr>
          <w:rFonts w:ascii="Times New Roman" w:eastAsia="Times New Roman" w:hAnsi="Times New Roman" w:cs="Times New Roman"/>
          <w:snapToGrid w:val="0"/>
          <w:sz w:val="24"/>
          <w:szCs w:val="24"/>
          <w:u w:val="single"/>
        </w:rPr>
      </w:pPr>
      <w:r w:rsidRPr="006B13DD">
        <w:rPr>
          <w:rFonts w:ascii="Times New Roman" w:eastAsia="Times New Roman" w:hAnsi="Times New Roman" w:cs="Times New Roman"/>
          <w:snapToGrid w:val="0"/>
          <w:sz w:val="24"/>
          <w:szCs w:val="24"/>
          <w:u w:val="single"/>
        </w:rPr>
        <w:t>What it is not</w:t>
      </w:r>
      <w:r w:rsidRPr="006B13DD">
        <w:rPr>
          <w:rFonts w:ascii="Times New Roman" w:eastAsia="Times New Roman" w:hAnsi="Times New Roman" w:cs="Times New Roman"/>
          <w:snapToGrid w:val="0"/>
          <w:sz w:val="24"/>
          <w:szCs w:val="24"/>
        </w:rPr>
        <w:t>:  simple wisdom – (wisdom in the affairs of life), this wisdom is often confused with a word of wisdom, but simple wisdom is not a spiritual gift.</w:t>
      </w:r>
    </w:p>
    <w:p w14:paraId="6CC39368"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25FAEF46"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In the beginning of Joshua’s ministry, God told him that the key to his success would lie in meditating on the Word of God, and that is how Joshua was to obtain wisdom in the affairs of life. </w:t>
      </w:r>
    </w:p>
    <w:p w14:paraId="26BA18E3"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4C5988BE" w14:textId="77777777" w:rsidR="00BC6773" w:rsidRPr="006B13DD" w:rsidRDefault="00BC6773" w:rsidP="00BC6773">
      <w:pPr>
        <w:spacing w:after="0" w:line="240" w:lineRule="auto"/>
        <w:ind w:left="540" w:right="1080"/>
        <w:rPr>
          <w:rFonts w:ascii="Times New Roman" w:eastAsia="Times New Roman" w:hAnsi="Times New Roman" w:cs="Times New Roman"/>
          <w:b/>
          <w:i/>
          <w:snapToGrid w:val="0"/>
          <w:sz w:val="24"/>
          <w:szCs w:val="24"/>
        </w:rPr>
      </w:pPr>
      <w:r w:rsidRPr="006B13DD">
        <w:rPr>
          <w:rFonts w:ascii="Times New Roman" w:eastAsia="Times New Roman" w:hAnsi="Times New Roman" w:cs="Times New Roman"/>
          <w:b/>
          <w:snapToGrid w:val="0"/>
          <w:sz w:val="24"/>
          <w:szCs w:val="24"/>
        </w:rPr>
        <w:lastRenderedPageBreak/>
        <w:t>Joshua 1:8</w:t>
      </w:r>
      <w:r>
        <w:rPr>
          <w:rFonts w:ascii="Times New Roman" w:eastAsia="Times New Roman" w:hAnsi="Times New Roman" w:cs="Times New Roman"/>
          <w:b/>
          <w:i/>
          <w:snapToGrid w:val="0"/>
          <w:sz w:val="24"/>
          <w:szCs w:val="24"/>
        </w:rPr>
        <w:t xml:space="preserve"> </w:t>
      </w:r>
      <w:r w:rsidRPr="006B13DD">
        <w:rPr>
          <w:rFonts w:ascii="Times New Roman" w:eastAsia="Times New Roman" w:hAnsi="Times New Roman" w:cs="Times New Roman"/>
          <w:b/>
          <w:i/>
          <w:snapToGrid w:val="0"/>
          <w:sz w:val="24"/>
          <w:szCs w:val="24"/>
        </w:rPr>
        <w:t>This book of the law shall not depart out of thy mouth; but thou shalt meditate therein day and night, that thou mayest observe to do according to all that is written therein: for then thou shalt make thy way prosperous, and then thou shalt have good success.</w:t>
      </w:r>
    </w:p>
    <w:p w14:paraId="21DFB76B" w14:textId="77777777" w:rsidR="00BC6773" w:rsidRPr="006B13DD" w:rsidRDefault="00BC6773" w:rsidP="00BC6773">
      <w:pPr>
        <w:spacing w:after="0" w:line="240" w:lineRule="auto"/>
        <w:ind w:right="1080"/>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 </w:t>
      </w:r>
    </w:p>
    <w:p w14:paraId="1E8C47E9" w14:textId="77777777" w:rsidR="00BC6773" w:rsidRPr="006B13DD" w:rsidRDefault="00BC6773" w:rsidP="00BC6773">
      <w:pPr>
        <w:spacing w:after="0" w:line="240" w:lineRule="auto"/>
        <w:rPr>
          <w:rFonts w:ascii="Times New Roman" w:eastAsia="Times New Roman" w:hAnsi="Times New Roman" w:cs="Times New Roman"/>
          <w:i/>
          <w:snapToGrid w:val="0"/>
          <w:sz w:val="24"/>
          <w:szCs w:val="24"/>
        </w:rPr>
      </w:pPr>
      <w:r w:rsidRPr="006B13DD">
        <w:rPr>
          <w:rFonts w:ascii="Times New Roman" w:eastAsia="Times New Roman" w:hAnsi="Times New Roman" w:cs="Times New Roman"/>
          <w:snapToGrid w:val="0"/>
          <w:sz w:val="24"/>
          <w:szCs w:val="24"/>
        </w:rPr>
        <w:t xml:space="preserve">In the Book of </w:t>
      </w:r>
      <w:r w:rsidRPr="006B13DD">
        <w:rPr>
          <w:rFonts w:ascii="Times New Roman" w:eastAsia="Times New Roman" w:hAnsi="Times New Roman" w:cs="Times New Roman"/>
          <w:i/>
          <w:snapToGrid w:val="0"/>
          <w:sz w:val="24"/>
          <w:szCs w:val="24"/>
        </w:rPr>
        <w:t xml:space="preserve">James chapter 1:5 “If any of you lack wisdom, let him ask of God, that giveth to all men liberally, and </w:t>
      </w:r>
      <w:proofErr w:type="spellStart"/>
      <w:r w:rsidRPr="006B13DD">
        <w:rPr>
          <w:rFonts w:ascii="Times New Roman" w:eastAsia="Times New Roman" w:hAnsi="Times New Roman" w:cs="Times New Roman"/>
          <w:i/>
          <w:snapToGrid w:val="0"/>
          <w:sz w:val="24"/>
          <w:szCs w:val="24"/>
        </w:rPr>
        <w:t>upbraideth</w:t>
      </w:r>
      <w:proofErr w:type="spellEnd"/>
      <w:r w:rsidRPr="006B13DD">
        <w:rPr>
          <w:rFonts w:ascii="Times New Roman" w:eastAsia="Times New Roman" w:hAnsi="Times New Roman" w:cs="Times New Roman"/>
          <w:i/>
          <w:snapToGrid w:val="0"/>
          <w:sz w:val="24"/>
          <w:szCs w:val="24"/>
        </w:rPr>
        <w:t xml:space="preserve"> not; and it shall be given him.” </w:t>
      </w:r>
      <w:r w:rsidRPr="006B13DD">
        <w:rPr>
          <w:rFonts w:ascii="Times New Roman" w:eastAsia="Times New Roman" w:hAnsi="Times New Roman" w:cs="Times New Roman"/>
          <w:snapToGrid w:val="0"/>
          <w:sz w:val="24"/>
          <w:szCs w:val="24"/>
        </w:rPr>
        <w:t xml:space="preserve">God has promised that wisdom, which I simply call “general wisdom” - to deal wisely in the affairs of life, is available to everyone who will ask for it. God will impart wisdom, but that is not a supernatural manifestation of the word of wisdom. </w:t>
      </w:r>
    </w:p>
    <w:p w14:paraId="06AF666D" w14:textId="77777777" w:rsidR="00BC6773" w:rsidRPr="006B13DD" w:rsidRDefault="00BC6773" w:rsidP="00BC6773">
      <w:pPr>
        <w:spacing w:after="0" w:line="240" w:lineRule="auto"/>
        <w:rPr>
          <w:rFonts w:ascii="Times New Roman" w:eastAsia="Times New Roman" w:hAnsi="Times New Roman" w:cs="Times New Roman"/>
          <w:snapToGrid w:val="0"/>
          <w:sz w:val="24"/>
          <w:szCs w:val="24"/>
          <w:u w:val="single"/>
        </w:rPr>
      </w:pPr>
    </w:p>
    <w:p w14:paraId="11F92098" w14:textId="77777777" w:rsidR="00BC6773" w:rsidRPr="006B13DD" w:rsidRDefault="00BC6773" w:rsidP="00BC6773">
      <w:pPr>
        <w:spacing w:after="0" w:line="240" w:lineRule="auto"/>
        <w:rPr>
          <w:rFonts w:ascii="Times New Roman" w:eastAsia="Times New Roman" w:hAnsi="Times New Roman" w:cs="Times New Roman"/>
          <w:snapToGrid w:val="0"/>
          <w:sz w:val="24"/>
          <w:szCs w:val="24"/>
          <w:u w:val="single"/>
        </w:rPr>
      </w:pPr>
      <w:r w:rsidRPr="006B13DD">
        <w:rPr>
          <w:rFonts w:ascii="Times New Roman" w:eastAsia="Times New Roman" w:hAnsi="Times New Roman" w:cs="Times New Roman"/>
          <w:snapToGrid w:val="0"/>
          <w:sz w:val="24"/>
          <w:szCs w:val="24"/>
          <w:u w:val="single"/>
        </w:rPr>
        <w:t>What it is</w:t>
      </w:r>
      <w:r w:rsidRPr="006B13DD">
        <w:rPr>
          <w:rFonts w:ascii="Times New Roman" w:eastAsia="Times New Roman" w:hAnsi="Times New Roman" w:cs="Times New Roman"/>
          <w:snapToGrid w:val="0"/>
          <w:sz w:val="24"/>
          <w:szCs w:val="24"/>
        </w:rPr>
        <w:t xml:space="preserve">:  The word of wisdom is a supernatural revelation by the Spirit of God concerning the divine purpose and plan in the mind of God. </w:t>
      </w:r>
    </w:p>
    <w:p w14:paraId="1D641527"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7780E113" w14:textId="1A6BA09E" w:rsidR="00565919" w:rsidRPr="00CB6205" w:rsidRDefault="00BC6773" w:rsidP="00CB6205">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For Example, </w:t>
      </w:r>
    </w:p>
    <w:p w14:paraId="62E605D4" w14:textId="2DFD897E" w:rsidR="00565919" w:rsidRDefault="00565919" w:rsidP="00565919">
      <w:pPr>
        <w:pStyle w:val="NormalWeb"/>
        <w:spacing w:before="0" w:beforeAutospacing="0" w:after="150" w:afterAutospacing="0" w:line="360" w:lineRule="atLeast"/>
        <w:ind w:left="540"/>
        <w:rPr>
          <w:rStyle w:val="text"/>
          <w:b/>
          <w:bCs/>
          <w:i/>
          <w:iCs/>
          <w:color w:val="000000"/>
        </w:rPr>
      </w:pPr>
      <w:r>
        <w:rPr>
          <w:b/>
          <w:i/>
          <w:snapToGrid w:val="0"/>
        </w:rPr>
        <w:t xml:space="preserve">1 Kings 3:16 </w:t>
      </w:r>
      <w:r w:rsidRPr="00565919">
        <w:rPr>
          <w:rStyle w:val="text"/>
          <w:b/>
          <w:bCs/>
          <w:i/>
          <w:iCs/>
          <w:color w:val="000000"/>
        </w:rPr>
        <w:t>Then came there two women, that were harlots, unto the king, and stood before him. 17</w:t>
      </w:r>
      <w:r w:rsidRPr="00565919">
        <w:rPr>
          <w:b/>
          <w:bCs/>
          <w:i/>
          <w:iCs/>
          <w:color w:val="000000"/>
        </w:rPr>
        <w:t xml:space="preserve"> </w:t>
      </w:r>
      <w:r w:rsidRPr="00565919">
        <w:rPr>
          <w:rStyle w:val="text"/>
          <w:b/>
          <w:bCs/>
          <w:i/>
          <w:iCs/>
          <w:color w:val="000000"/>
        </w:rPr>
        <w:t>And the one woman said, O my lord, I and this woman dwell in one house; and I was delivered of a child with her in the house. 18</w:t>
      </w:r>
      <w:r w:rsidRPr="00565919">
        <w:rPr>
          <w:b/>
          <w:bCs/>
          <w:i/>
          <w:iCs/>
          <w:color w:val="000000"/>
        </w:rPr>
        <w:t xml:space="preserve"> </w:t>
      </w:r>
      <w:r w:rsidRPr="00565919">
        <w:rPr>
          <w:rStyle w:val="text"/>
          <w:b/>
          <w:bCs/>
          <w:i/>
          <w:iCs/>
          <w:color w:val="000000"/>
        </w:rPr>
        <w:t>And it came to pass the third day after that I was delivered, that this woman was delivered also: and we were together; there was no stranger with us in the house, save we two in the house. 19</w:t>
      </w:r>
      <w:r w:rsidRPr="00565919">
        <w:rPr>
          <w:b/>
          <w:bCs/>
          <w:i/>
          <w:iCs/>
          <w:color w:val="000000"/>
        </w:rPr>
        <w:t xml:space="preserve"> </w:t>
      </w:r>
      <w:r w:rsidRPr="00565919">
        <w:rPr>
          <w:rStyle w:val="text"/>
          <w:b/>
          <w:bCs/>
          <w:i/>
          <w:iCs/>
          <w:color w:val="000000"/>
        </w:rPr>
        <w:t xml:space="preserve">And this woman's child died in the </w:t>
      </w:r>
      <w:proofErr w:type="gramStart"/>
      <w:r w:rsidRPr="00565919">
        <w:rPr>
          <w:rStyle w:val="text"/>
          <w:b/>
          <w:bCs/>
          <w:i/>
          <w:iCs/>
          <w:color w:val="000000"/>
        </w:rPr>
        <w:t>night;</w:t>
      </w:r>
      <w:proofErr w:type="gramEnd"/>
      <w:r w:rsidRPr="00565919">
        <w:rPr>
          <w:rStyle w:val="text"/>
          <w:b/>
          <w:bCs/>
          <w:i/>
          <w:iCs/>
          <w:color w:val="000000"/>
        </w:rPr>
        <w:t xml:space="preserve"> because she overlaid it. 20</w:t>
      </w:r>
      <w:r w:rsidRPr="00565919">
        <w:rPr>
          <w:b/>
          <w:bCs/>
          <w:i/>
          <w:iCs/>
          <w:color w:val="000000"/>
        </w:rPr>
        <w:t xml:space="preserve"> </w:t>
      </w:r>
      <w:r w:rsidRPr="00565919">
        <w:rPr>
          <w:rStyle w:val="text"/>
          <w:b/>
          <w:bCs/>
          <w:i/>
          <w:iCs/>
          <w:color w:val="000000"/>
        </w:rPr>
        <w:t>And she arose at midnight, and took my son from beside me, while thine handmaid slept, and laid it in her bosom, and laid her dead child in my bosom. 21</w:t>
      </w:r>
      <w:r w:rsidRPr="00565919">
        <w:rPr>
          <w:b/>
          <w:bCs/>
          <w:i/>
          <w:iCs/>
          <w:color w:val="000000"/>
        </w:rPr>
        <w:t xml:space="preserve"> </w:t>
      </w:r>
      <w:r w:rsidRPr="00565919">
        <w:rPr>
          <w:rStyle w:val="text"/>
          <w:b/>
          <w:bCs/>
          <w:i/>
          <w:iCs/>
          <w:color w:val="000000"/>
        </w:rPr>
        <w:t>And when I rose in the morning to give my child suck, behold, it was dead: but when I had considered it in the morning, behold, it was not my son, which I did bear. 22</w:t>
      </w:r>
      <w:r w:rsidRPr="00565919">
        <w:rPr>
          <w:b/>
          <w:bCs/>
          <w:i/>
          <w:iCs/>
          <w:color w:val="000000"/>
        </w:rPr>
        <w:t xml:space="preserve"> </w:t>
      </w:r>
      <w:r w:rsidRPr="00565919">
        <w:rPr>
          <w:rStyle w:val="text"/>
          <w:b/>
          <w:bCs/>
          <w:i/>
          <w:iCs/>
          <w:color w:val="000000"/>
        </w:rPr>
        <w:t xml:space="preserve">And the other woman said, Nay; but the living is my son, and the dead is thy son. And this said, </w:t>
      </w:r>
      <w:proofErr w:type="gramStart"/>
      <w:r w:rsidRPr="00565919">
        <w:rPr>
          <w:rStyle w:val="text"/>
          <w:b/>
          <w:bCs/>
          <w:i/>
          <w:iCs/>
          <w:color w:val="000000"/>
        </w:rPr>
        <w:t>No</w:t>
      </w:r>
      <w:proofErr w:type="gramEnd"/>
      <w:r w:rsidRPr="00565919">
        <w:rPr>
          <w:rStyle w:val="text"/>
          <w:b/>
          <w:bCs/>
          <w:i/>
          <w:iCs/>
          <w:color w:val="000000"/>
        </w:rPr>
        <w:t xml:space="preserve">; but the dead is thy son, and the living is my son. </w:t>
      </w:r>
      <w:proofErr w:type="gramStart"/>
      <w:r w:rsidRPr="00565919">
        <w:rPr>
          <w:rStyle w:val="text"/>
          <w:b/>
          <w:bCs/>
          <w:i/>
          <w:iCs/>
          <w:color w:val="000000"/>
        </w:rPr>
        <w:t>Thus</w:t>
      </w:r>
      <w:proofErr w:type="gramEnd"/>
      <w:r w:rsidRPr="00565919">
        <w:rPr>
          <w:rStyle w:val="text"/>
          <w:b/>
          <w:bCs/>
          <w:i/>
          <w:iCs/>
          <w:color w:val="000000"/>
        </w:rPr>
        <w:t xml:space="preserve"> they </w:t>
      </w:r>
      <w:proofErr w:type="spellStart"/>
      <w:r w:rsidRPr="00565919">
        <w:rPr>
          <w:rStyle w:val="text"/>
          <w:b/>
          <w:bCs/>
          <w:i/>
          <w:iCs/>
          <w:color w:val="000000"/>
        </w:rPr>
        <w:t>spake</w:t>
      </w:r>
      <w:proofErr w:type="spellEnd"/>
      <w:r w:rsidRPr="00565919">
        <w:rPr>
          <w:rStyle w:val="text"/>
          <w:b/>
          <w:bCs/>
          <w:i/>
          <w:iCs/>
          <w:color w:val="000000"/>
        </w:rPr>
        <w:t xml:space="preserve"> before the king. 23</w:t>
      </w:r>
      <w:r w:rsidRPr="00565919">
        <w:rPr>
          <w:b/>
          <w:bCs/>
          <w:i/>
          <w:iCs/>
          <w:color w:val="000000"/>
        </w:rPr>
        <w:t xml:space="preserve"> </w:t>
      </w:r>
      <w:r w:rsidRPr="00565919">
        <w:rPr>
          <w:rStyle w:val="text"/>
          <w:b/>
          <w:bCs/>
          <w:i/>
          <w:iCs/>
          <w:color w:val="000000"/>
        </w:rPr>
        <w:t xml:space="preserve">Then said the king, The one saith, </w:t>
      </w:r>
      <w:proofErr w:type="gramStart"/>
      <w:r w:rsidRPr="00565919">
        <w:rPr>
          <w:rStyle w:val="text"/>
          <w:b/>
          <w:bCs/>
          <w:i/>
          <w:iCs/>
          <w:color w:val="000000"/>
        </w:rPr>
        <w:t>This</w:t>
      </w:r>
      <w:proofErr w:type="gramEnd"/>
      <w:r w:rsidRPr="00565919">
        <w:rPr>
          <w:rStyle w:val="text"/>
          <w:b/>
          <w:bCs/>
          <w:i/>
          <w:iCs/>
          <w:color w:val="000000"/>
        </w:rPr>
        <w:t xml:space="preserve"> is my son that </w:t>
      </w:r>
      <w:proofErr w:type="spellStart"/>
      <w:r w:rsidRPr="00565919">
        <w:rPr>
          <w:rStyle w:val="text"/>
          <w:b/>
          <w:bCs/>
          <w:i/>
          <w:iCs/>
          <w:color w:val="000000"/>
        </w:rPr>
        <w:t>liveth</w:t>
      </w:r>
      <w:proofErr w:type="spellEnd"/>
      <w:r w:rsidRPr="00565919">
        <w:rPr>
          <w:rStyle w:val="text"/>
          <w:b/>
          <w:bCs/>
          <w:i/>
          <w:iCs/>
          <w:color w:val="000000"/>
        </w:rPr>
        <w:t>, and thy son is the dead: and the other saith, Nay; but thy son is the dead, and my son is the living. 24</w:t>
      </w:r>
      <w:r w:rsidRPr="00565919">
        <w:rPr>
          <w:rStyle w:val="text"/>
          <w:b/>
          <w:bCs/>
          <w:i/>
          <w:iCs/>
          <w:color w:val="000000"/>
          <w:sz w:val="18"/>
          <w:szCs w:val="18"/>
          <w:vertAlign w:val="superscript"/>
        </w:rPr>
        <w:t> </w:t>
      </w:r>
      <w:r w:rsidRPr="00565919">
        <w:rPr>
          <w:rStyle w:val="text"/>
          <w:b/>
          <w:bCs/>
          <w:i/>
          <w:iCs/>
          <w:color w:val="000000"/>
        </w:rPr>
        <w:t>And the king said, Bring me a sword. And they brought a sword before the king. 25</w:t>
      </w:r>
      <w:r w:rsidRPr="00565919">
        <w:rPr>
          <w:b/>
          <w:bCs/>
          <w:i/>
          <w:iCs/>
          <w:color w:val="000000"/>
        </w:rPr>
        <w:t xml:space="preserve"> </w:t>
      </w:r>
      <w:r w:rsidRPr="00565919">
        <w:rPr>
          <w:rStyle w:val="text"/>
          <w:b/>
          <w:bCs/>
          <w:i/>
          <w:iCs/>
          <w:color w:val="000000"/>
        </w:rPr>
        <w:t>And the king said, Divide the living child in two, and give half to the one, and half to the other. 26</w:t>
      </w:r>
      <w:r w:rsidRPr="00565919">
        <w:rPr>
          <w:rStyle w:val="text"/>
          <w:b/>
          <w:bCs/>
          <w:i/>
          <w:iCs/>
          <w:color w:val="000000"/>
          <w:sz w:val="18"/>
          <w:szCs w:val="18"/>
          <w:vertAlign w:val="superscript"/>
        </w:rPr>
        <w:t> </w:t>
      </w:r>
      <w:r w:rsidRPr="00565919">
        <w:rPr>
          <w:rStyle w:val="text"/>
          <w:b/>
          <w:bCs/>
          <w:i/>
          <w:iCs/>
          <w:color w:val="000000"/>
        </w:rPr>
        <w:t xml:space="preserve">Then </w:t>
      </w:r>
      <w:proofErr w:type="spellStart"/>
      <w:r w:rsidRPr="00565919">
        <w:rPr>
          <w:rStyle w:val="text"/>
          <w:b/>
          <w:bCs/>
          <w:i/>
          <w:iCs/>
          <w:color w:val="000000"/>
        </w:rPr>
        <w:t>spake</w:t>
      </w:r>
      <w:proofErr w:type="spellEnd"/>
      <w:r w:rsidRPr="00565919">
        <w:rPr>
          <w:rStyle w:val="text"/>
          <w:b/>
          <w:bCs/>
          <w:i/>
          <w:iCs/>
          <w:color w:val="000000"/>
        </w:rPr>
        <w:t xml:space="preserve"> the woman </w:t>
      </w:r>
      <w:proofErr w:type="gramStart"/>
      <w:r w:rsidRPr="00565919">
        <w:rPr>
          <w:rStyle w:val="text"/>
          <w:b/>
          <w:bCs/>
          <w:i/>
          <w:iCs/>
          <w:color w:val="000000"/>
        </w:rPr>
        <w:t>whose</w:t>
      </w:r>
      <w:proofErr w:type="gramEnd"/>
      <w:r w:rsidRPr="00565919">
        <w:rPr>
          <w:rStyle w:val="text"/>
          <w:b/>
          <w:bCs/>
          <w:i/>
          <w:iCs/>
          <w:color w:val="000000"/>
        </w:rPr>
        <w:t xml:space="preserve"> the living child was unto the king, for her bowels yearned upon her son, and she said, O my lord, give her the living child, and in no wise slay it. But the other said, </w:t>
      </w:r>
      <w:proofErr w:type="gramStart"/>
      <w:r w:rsidRPr="00565919">
        <w:rPr>
          <w:rStyle w:val="text"/>
          <w:b/>
          <w:bCs/>
          <w:i/>
          <w:iCs/>
          <w:color w:val="000000"/>
        </w:rPr>
        <w:t>Let</w:t>
      </w:r>
      <w:proofErr w:type="gramEnd"/>
      <w:r w:rsidRPr="00565919">
        <w:rPr>
          <w:rStyle w:val="text"/>
          <w:b/>
          <w:bCs/>
          <w:i/>
          <w:iCs/>
          <w:color w:val="000000"/>
        </w:rPr>
        <w:t xml:space="preserve"> it be neither mine nor thine, but divide it. 27</w:t>
      </w:r>
      <w:r w:rsidRPr="00565919">
        <w:rPr>
          <w:b/>
          <w:bCs/>
          <w:i/>
          <w:iCs/>
          <w:color w:val="000000"/>
        </w:rPr>
        <w:t xml:space="preserve"> </w:t>
      </w:r>
      <w:r w:rsidRPr="00565919">
        <w:rPr>
          <w:rStyle w:val="text"/>
          <w:b/>
          <w:bCs/>
          <w:i/>
          <w:iCs/>
          <w:color w:val="000000"/>
        </w:rPr>
        <w:t xml:space="preserve">Then the king answered and said, </w:t>
      </w:r>
      <w:proofErr w:type="gramStart"/>
      <w:r w:rsidRPr="00565919">
        <w:rPr>
          <w:rStyle w:val="text"/>
          <w:b/>
          <w:bCs/>
          <w:i/>
          <w:iCs/>
          <w:color w:val="000000"/>
        </w:rPr>
        <w:t>Give</w:t>
      </w:r>
      <w:proofErr w:type="gramEnd"/>
      <w:r w:rsidRPr="00565919">
        <w:rPr>
          <w:rStyle w:val="text"/>
          <w:b/>
          <w:bCs/>
          <w:i/>
          <w:iCs/>
          <w:color w:val="000000"/>
        </w:rPr>
        <w:t xml:space="preserve"> her the living child, and in no wise slay it: she is the mother thereof. 28</w:t>
      </w:r>
      <w:r w:rsidRPr="00565919">
        <w:rPr>
          <w:b/>
          <w:bCs/>
          <w:i/>
          <w:iCs/>
          <w:color w:val="000000"/>
        </w:rPr>
        <w:t xml:space="preserve"> </w:t>
      </w:r>
      <w:r w:rsidRPr="00565919">
        <w:rPr>
          <w:rStyle w:val="text"/>
          <w:b/>
          <w:bCs/>
          <w:i/>
          <w:iCs/>
          <w:color w:val="000000"/>
        </w:rPr>
        <w:t>And all Israel heard of the judgment which the king had judged; and they feared the king: for they saw that the wisdom of God was in him, to do judgment.</w:t>
      </w:r>
    </w:p>
    <w:p w14:paraId="1FC444AF" w14:textId="7ABFAA31" w:rsidR="00565919" w:rsidRPr="00565919" w:rsidRDefault="00565919" w:rsidP="00565919">
      <w:pPr>
        <w:pStyle w:val="NormalWeb"/>
        <w:spacing w:before="0" w:beforeAutospacing="0" w:after="150" w:afterAutospacing="0" w:line="360" w:lineRule="atLeast"/>
        <w:ind w:left="540"/>
        <w:rPr>
          <w:rFonts w:ascii="&amp;quot" w:hAnsi="&amp;quot"/>
          <w:color w:val="000000"/>
        </w:rPr>
      </w:pPr>
      <w:r>
        <w:rPr>
          <w:b/>
          <w:i/>
          <w:snapToGrid w:val="0"/>
        </w:rPr>
        <w:t xml:space="preserve">John 8:3 </w:t>
      </w:r>
      <w:r w:rsidRPr="00565919">
        <w:rPr>
          <w:rStyle w:val="text"/>
          <w:b/>
          <w:bCs/>
          <w:i/>
          <w:iCs/>
          <w:color w:val="000000"/>
        </w:rPr>
        <w:t>And the scribes and Pharisees brought unto him a woman taken in adultery; and when they had set her in the midst, 4</w:t>
      </w:r>
      <w:r w:rsidRPr="00565919">
        <w:rPr>
          <w:b/>
          <w:bCs/>
          <w:i/>
          <w:iCs/>
          <w:color w:val="000000"/>
        </w:rPr>
        <w:t xml:space="preserve"> </w:t>
      </w:r>
      <w:r w:rsidRPr="00565919">
        <w:rPr>
          <w:rStyle w:val="text"/>
          <w:b/>
          <w:bCs/>
          <w:i/>
          <w:iCs/>
          <w:color w:val="000000"/>
        </w:rPr>
        <w:t>They say unto him, Master, this woman was taken in adultery, in the very act. 5</w:t>
      </w:r>
      <w:r w:rsidRPr="00565919">
        <w:rPr>
          <w:b/>
          <w:bCs/>
          <w:i/>
          <w:iCs/>
          <w:color w:val="000000"/>
        </w:rPr>
        <w:t xml:space="preserve"> </w:t>
      </w:r>
      <w:r w:rsidRPr="00565919">
        <w:rPr>
          <w:rStyle w:val="text"/>
          <w:b/>
          <w:bCs/>
          <w:i/>
          <w:iCs/>
          <w:color w:val="000000"/>
        </w:rPr>
        <w:t>Now Moses in the law commanded us, that such should be stoned: but what sayest thou? 6</w:t>
      </w:r>
      <w:r w:rsidRPr="00565919">
        <w:rPr>
          <w:b/>
          <w:bCs/>
          <w:i/>
          <w:iCs/>
          <w:color w:val="000000"/>
        </w:rPr>
        <w:t xml:space="preserve"> </w:t>
      </w:r>
      <w:r w:rsidRPr="00565919">
        <w:rPr>
          <w:rStyle w:val="text"/>
          <w:b/>
          <w:bCs/>
          <w:i/>
          <w:iCs/>
          <w:color w:val="000000"/>
        </w:rPr>
        <w:t>This they said, tempting him, that they might have to accuse him. But Jesus stooped down, and with his finger wrote on the ground, as though he heard them not. 7</w:t>
      </w:r>
      <w:r w:rsidRPr="00565919">
        <w:rPr>
          <w:b/>
          <w:bCs/>
          <w:i/>
          <w:iCs/>
          <w:color w:val="000000"/>
        </w:rPr>
        <w:t xml:space="preserve"> </w:t>
      </w:r>
      <w:r w:rsidRPr="00565919">
        <w:rPr>
          <w:rStyle w:val="text"/>
          <w:b/>
          <w:bCs/>
          <w:i/>
          <w:iCs/>
          <w:color w:val="000000"/>
        </w:rPr>
        <w:t xml:space="preserve">So when they continued asking him, he </w:t>
      </w:r>
      <w:proofErr w:type="gramStart"/>
      <w:r w:rsidRPr="00565919">
        <w:rPr>
          <w:rStyle w:val="text"/>
          <w:b/>
          <w:bCs/>
          <w:i/>
          <w:iCs/>
          <w:color w:val="000000"/>
        </w:rPr>
        <w:t>lifted up</w:t>
      </w:r>
      <w:proofErr w:type="gramEnd"/>
      <w:r w:rsidRPr="00565919">
        <w:rPr>
          <w:rStyle w:val="text"/>
          <w:b/>
          <w:bCs/>
          <w:i/>
          <w:iCs/>
          <w:color w:val="000000"/>
        </w:rPr>
        <w:t xml:space="preserve"> himself, and said unto them, He that is without sin among you, let him first cast a stone at her. 8</w:t>
      </w:r>
      <w:r w:rsidRPr="00565919">
        <w:rPr>
          <w:b/>
          <w:bCs/>
          <w:i/>
          <w:iCs/>
          <w:color w:val="000000"/>
        </w:rPr>
        <w:t xml:space="preserve"> </w:t>
      </w:r>
      <w:r w:rsidRPr="00565919">
        <w:rPr>
          <w:rStyle w:val="text"/>
          <w:b/>
          <w:bCs/>
          <w:i/>
          <w:iCs/>
          <w:color w:val="000000"/>
        </w:rPr>
        <w:t xml:space="preserve">And again he stooped </w:t>
      </w:r>
      <w:proofErr w:type="gramStart"/>
      <w:r w:rsidRPr="00565919">
        <w:rPr>
          <w:rStyle w:val="text"/>
          <w:b/>
          <w:bCs/>
          <w:i/>
          <w:iCs/>
          <w:color w:val="000000"/>
        </w:rPr>
        <w:t>down, and</w:t>
      </w:r>
      <w:proofErr w:type="gramEnd"/>
      <w:r w:rsidRPr="00565919">
        <w:rPr>
          <w:rStyle w:val="text"/>
          <w:b/>
          <w:bCs/>
          <w:i/>
          <w:iCs/>
          <w:color w:val="000000"/>
        </w:rPr>
        <w:t xml:space="preserve"> wrote on the ground. 9</w:t>
      </w:r>
      <w:r w:rsidRPr="00565919">
        <w:rPr>
          <w:b/>
          <w:bCs/>
          <w:i/>
          <w:iCs/>
          <w:color w:val="000000"/>
        </w:rPr>
        <w:t xml:space="preserve"> </w:t>
      </w:r>
      <w:r w:rsidRPr="00565919">
        <w:rPr>
          <w:rStyle w:val="text"/>
          <w:b/>
          <w:bCs/>
          <w:i/>
          <w:iCs/>
          <w:color w:val="000000"/>
        </w:rPr>
        <w:t>And they which heard it, being convicted by their own conscience, went out one by one, beginning at the eldest, even unto the last: and Jesus was left alone, and the woman standing in the midst. 10</w:t>
      </w:r>
      <w:r w:rsidRPr="00565919">
        <w:rPr>
          <w:b/>
          <w:bCs/>
          <w:i/>
          <w:iCs/>
          <w:color w:val="000000"/>
        </w:rPr>
        <w:t xml:space="preserve"> </w:t>
      </w:r>
      <w:r w:rsidRPr="00565919">
        <w:rPr>
          <w:rStyle w:val="text"/>
          <w:b/>
          <w:bCs/>
          <w:i/>
          <w:iCs/>
          <w:color w:val="000000"/>
        </w:rPr>
        <w:t xml:space="preserve">When Jesus had </w:t>
      </w:r>
      <w:proofErr w:type="gramStart"/>
      <w:r w:rsidRPr="00565919">
        <w:rPr>
          <w:rStyle w:val="text"/>
          <w:b/>
          <w:bCs/>
          <w:i/>
          <w:iCs/>
          <w:color w:val="000000"/>
        </w:rPr>
        <w:t>lifted up</w:t>
      </w:r>
      <w:proofErr w:type="gramEnd"/>
      <w:r w:rsidRPr="00565919">
        <w:rPr>
          <w:rStyle w:val="text"/>
          <w:b/>
          <w:bCs/>
          <w:i/>
          <w:iCs/>
          <w:color w:val="000000"/>
        </w:rPr>
        <w:t xml:space="preserve"> himself, and saw none </w:t>
      </w:r>
      <w:r w:rsidRPr="00565919">
        <w:rPr>
          <w:rStyle w:val="text"/>
          <w:b/>
          <w:bCs/>
          <w:i/>
          <w:iCs/>
          <w:color w:val="000000"/>
        </w:rPr>
        <w:lastRenderedPageBreak/>
        <w:t>but the woman, he said unto her, Woman, where are those thine accusers? hath no man condemned thee? 11</w:t>
      </w:r>
      <w:r w:rsidRPr="00565919">
        <w:rPr>
          <w:b/>
          <w:bCs/>
          <w:i/>
          <w:iCs/>
          <w:color w:val="000000"/>
        </w:rPr>
        <w:t xml:space="preserve"> </w:t>
      </w:r>
      <w:r w:rsidRPr="00565919">
        <w:rPr>
          <w:rStyle w:val="text"/>
          <w:b/>
          <w:bCs/>
          <w:i/>
          <w:iCs/>
          <w:color w:val="000000"/>
        </w:rPr>
        <w:t xml:space="preserve">She said, No man, Lord. And Jesus said unto her, </w:t>
      </w:r>
      <w:proofErr w:type="gramStart"/>
      <w:r w:rsidRPr="00565919">
        <w:rPr>
          <w:rStyle w:val="text"/>
          <w:b/>
          <w:bCs/>
          <w:i/>
          <w:iCs/>
          <w:color w:val="000000"/>
        </w:rPr>
        <w:t>Neither</w:t>
      </w:r>
      <w:proofErr w:type="gramEnd"/>
      <w:r w:rsidRPr="00565919">
        <w:rPr>
          <w:rStyle w:val="text"/>
          <w:b/>
          <w:bCs/>
          <w:i/>
          <w:iCs/>
          <w:color w:val="000000"/>
        </w:rPr>
        <w:t xml:space="preserve"> do I condemn thee: go, and sin no more. 12</w:t>
      </w:r>
      <w:r w:rsidRPr="00565919">
        <w:rPr>
          <w:b/>
          <w:bCs/>
          <w:i/>
          <w:iCs/>
          <w:color w:val="000000"/>
        </w:rPr>
        <w:t xml:space="preserve"> </w:t>
      </w:r>
      <w:r w:rsidRPr="00565919">
        <w:rPr>
          <w:rStyle w:val="text"/>
          <w:b/>
          <w:bCs/>
          <w:i/>
          <w:iCs/>
          <w:color w:val="000000"/>
        </w:rPr>
        <w:t xml:space="preserve">Then </w:t>
      </w:r>
      <w:proofErr w:type="spellStart"/>
      <w:r w:rsidRPr="00565919">
        <w:rPr>
          <w:rStyle w:val="text"/>
          <w:b/>
          <w:bCs/>
          <w:i/>
          <w:iCs/>
          <w:color w:val="000000"/>
        </w:rPr>
        <w:t>spake</w:t>
      </w:r>
      <w:proofErr w:type="spellEnd"/>
      <w:r w:rsidRPr="00565919">
        <w:rPr>
          <w:rStyle w:val="text"/>
          <w:b/>
          <w:bCs/>
          <w:i/>
          <w:iCs/>
          <w:color w:val="000000"/>
        </w:rPr>
        <w:t xml:space="preserve"> Jesus again unto them, saying, I am the light of the world: he that </w:t>
      </w:r>
      <w:proofErr w:type="spellStart"/>
      <w:r w:rsidRPr="00565919">
        <w:rPr>
          <w:rStyle w:val="text"/>
          <w:b/>
          <w:bCs/>
          <w:i/>
          <w:iCs/>
          <w:color w:val="000000"/>
        </w:rPr>
        <w:t>followeth</w:t>
      </w:r>
      <w:proofErr w:type="spellEnd"/>
      <w:r w:rsidRPr="00565919">
        <w:rPr>
          <w:rStyle w:val="text"/>
          <w:b/>
          <w:bCs/>
          <w:i/>
          <w:iCs/>
          <w:color w:val="000000"/>
        </w:rPr>
        <w:t xml:space="preserve"> me shall not walk in darkness, but shall have the light of life.</w:t>
      </w:r>
    </w:p>
    <w:p w14:paraId="5A8D76B6" w14:textId="77777777" w:rsidR="00BC6773" w:rsidRPr="006B13DD" w:rsidRDefault="00BC6773" w:rsidP="00BC6773">
      <w:pPr>
        <w:spacing w:after="0" w:line="240" w:lineRule="auto"/>
        <w:rPr>
          <w:rFonts w:ascii="Times New Roman" w:eastAsia="Times New Roman" w:hAnsi="Times New Roman" w:cs="Times New Roman"/>
          <w:snapToGrid w:val="0"/>
          <w:sz w:val="24"/>
          <w:szCs w:val="24"/>
        </w:rPr>
      </w:pPr>
    </w:p>
    <w:p w14:paraId="00100CB9" w14:textId="51C3B0E5"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Note also that the spiritual gift</w:t>
      </w:r>
      <w:r w:rsidR="00565919">
        <w:rPr>
          <w:rFonts w:ascii="Times New Roman" w:eastAsia="Times New Roman" w:hAnsi="Times New Roman" w:cs="Times New Roman"/>
          <w:snapToGrid w:val="0"/>
          <w:sz w:val="24"/>
          <w:szCs w:val="24"/>
        </w:rPr>
        <w:t>s</w:t>
      </w:r>
      <w:r w:rsidRPr="006B13DD">
        <w:rPr>
          <w:rFonts w:ascii="Times New Roman" w:eastAsia="Times New Roman" w:hAnsi="Times New Roman" w:cs="Times New Roman"/>
          <w:snapToGrid w:val="0"/>
          <w:sz w:val="24"/>
          <w:szCs w:val="24"/>
        </w:rPr>
        <w:t xml:space="preserve"> demonstrated in this passage was a word of wisdom, becaus</w:t>
      </w:r>
      <w:r w:rsidR="00565919">
        <w:rPr>
          <w:rFonts w:ascii="Times New Roman" w:eastAsia="Times New Roman" w:hAnsi="Times New Roman" w:cs="Times New Roman"/>
          <w:snapToGrid w:val="0"/>
          <w:sz w:val="24"/>
          <w:szCs w:val="24"/>
        </w:rPr>
        <w:t>e it gave the way, reason why, when and where to use the knowledge and understanding of the issue at hand</w:t>
      </w:r>
      <w:r w:rsidRPr="006B13DD">
        <w:rPr>
          <w:rFonts w:ascii="Times New Roman" w:eastAsia="Times New Roman" w:hAnsi="Times New Roman" w:cs="Times New Roman"/>
          <w:snapToGrid w:val="0"/>
          <w:sz w:val="24"/>
          <w:szCs w:val="24"/>
        </w:rPr>
        <w:t xml:space="preserve">. </w:t>
      </w:r>
    </w:p>
    <w:p w14:paraId="02C4CF35"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534DC7FF" w14:textId="77777777" w:rsidR="00BC6773" w:rsidRPr="006B13DD" w:rsidRDefault="00BC6773" w:rsidP="00565919">
      <w:pPr>
        <w:spacing w:after="0" w:line="240" w:lineRule="auto"/>
        <w:jc w:val="center"/>
        <w:rPr>
          <w:rFonts w:ascii="Times New Roman" w:eastAsia="Times New Roman" w:hAnsi="Times New Roman" w:cs="Times New Roman"/>
          <w:b/>
          <w:snapToGrid w:val="0"/>
          <w:sz w:val="28"/>
          <w:szCs w:val="28"/>
          <w:u w:val="single"/>
        </w:rPr>
      </w:pPr>
      <w:r w:rsidRPr="006B13DD">
        <w:rPr>
          <w:rFonts w:ascii="Times New Roman" w:eastAsia="Times New Roman" w:hAnsi="Times New Roman" w:cs="Times New Roman"/>
          <w:b/>
          <w:snapToGrid w:val="0"/>
          <w:sz w:val="28"/>
          <w:szCs w:val="28"/>
          <w:u w:val="single"/>
        </w:rPr>
        <w:t>B. Word of Knowledge</w:t>
      </w:r>
    </w:p>
    <w:p w14:paraId="69FE5B6B" w14:textId="77777777" w:rsidR="00BC6773" w:rsidRPr="006B13DD" w:rsidRDefault="00BC6773" w:rsidP="00565919">
      <w:pPr>
        <w:spacing w:after="0" w:line="240" w:lineRule="auto"/>
        <w:rPr>
          <w:rFonts w:ascii="Times New Roman" w:eastAsia="Times New Roman" w:hAnsi="Times New Roman" w:cs="Times New Roman"/>
          <w:snapToGrid w:val="0"/>
          <w:sz w:val="24"/>
          <w:szCs w:val="24"/>
          <w:u w:val="single"/>
        </w:rPr>
      </w:pPr>
    </w:p>
    <w:p w14:paraId="5E060112" w14:textId="77777777" w:rsidR="00BC6773" w:rsidRPr="006B13DD" w:rsidRDefault="00BC6773" w:rsidP="00565919">
      <w:pPr>
        <w:tabs>
          <w:tab w:val="left" w:pos="9540"/>
        </w:tabs>
        <w:spacing w:after="0" w:line="240" w:lineRule="auto"/>
        <w:rPr>
          <w:rFonts w:ascii="Times New Roman" w:eastAsia="Times New Roman" w:hAnsi="Times New Roman" w:cs="Times New Roman"/>
          <w:snapToGrid w:val="0"/>
          <w:sz w:val="24"/>
          <w:szCs w:val="24"/>
          <w:u w:val="single"/>
        </w:rPr>
      </w:pPr>
      <w:r w:rsidRPr="006B13DD">
        <w:rPr>
          <w:rFonts w:ascii="Times New Roman" w:eastAsia="Times New Roman" w:hAnsi="Times New Roman" w:cs="Times New Roman"/>
          <w:snapToGrid w:val="0"/>
          <w:sz w:val="24"/>
          <w:szCs w:val="24"/>
          <w:u w:val="single"/>
        </w:rPr>
        <w:t>What it is not</w:t>
      </w:r>
      <w:r w:rsidRPr="006B13DD">
        <w:rPr>
          <w:rFonts w:ascii="Times New Roman" w:eastAsia="Times New Roman" w:hAnsi="Times New Roman" w:cs="Times New Roman"/>
          <w:snapToGrid w:val="0"/>
          <w:sz w:val="24"/>
          <w:szCs w:val="24"/>
        </w:rPr>
        <w:t xml:space="preserve">:  Natural knowledge/intellectual knowledge - knowledge gained apart from the Holy Spirit and apart from the Word of God. </w:t>
      </w:r>
    </w:p>
    <w:p w14:paraId="2763EA47"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3F1F7E5C" w14:textId="66795D8E"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A profound knowledge of the Bible comes from studying, as in </w:t>
      </w:r>
      <w:r w:rsidRPr="00F26E5A">
        <w:rPr>
          <w:rFonts w:ascii="Times New Roman" w:eastAsia="Times New Roman" w:hAnsi="Times New Roman" w:cs="Times New Roman"/>
          <w:b/>
          <w:i/>
          <w:snapToGrid w:val="0"/>
          <w:sz w:val="24"/>
          <w:szCs w:val="24"/>
        </w:rPr>
        <w:t>2 Timothy 2:15</w:t>
      </w:r>
      <w:r w:rsidRPr="006B13DD">
        <w:rPr>
          <w:rFonts w:ascii="Times New Roman" w:eastAsia="Times New Roman" w:hAnsi="Times New Roman" w:cs="Times New Roman"/>
          <w:snapToGrid w:val="0"/>
          <w:sz w:val="24"/>
          <w:szCs w:val="24"/>
        </w:rPr>
        <w:t xml:space="preserve"> which says, </w:t>
      </w:r>
      <w:r w:rsidRPr="00F26E5A">
        <w:rPr>
          <w:rFonts w:ascii="Times New Roman" w:eastAsia="Times New Roman" w:hAnsi="Times New Roman" w:cs="Times New Roman"/>
          <w:b/>
          <w:i/>
          <w:snapToGrid w:val="0"/>
          <w:sz w:val="24"/>
          <w:szCs w:val="24"/>
        </w:rPr>
        <w:t xml:space="preserve">“Study to show thyself approved </w:t>
      </w:r>
      <w:r w:rsidR="007F3B3C" w:rsidRPr="00F26E5A">
        <w:rPr>
          <w:rFonts w:ascii="Times New Roman" w:eastAsia="Times New Roman" w:hAnsi="Times New Roman" w:cs="Times New Roman"/>
          <w:b/>
          <w:i/>
          <w:snapToGrid w:val="0"/>
          <w:sz w:val="24"/>
          <w:szCs w:val="24"/>
        </w:rPr>
        <w:t>….</w:t>
      </w:r>
      <w:r w:rsidRPr="00F26E5A">
        <w:rPr>
          <w:rFonts w:ascii="Times New Roman" w:eastAsia="Times New Roman" w:hAnsi="Times New Roman" w:cs="Times New Roman"/>
          <w:b/>
          <w:i/>
          <w:snapToGrid w:val="0"/>
          <w:sz w:val="24"/>
          <w:szCs w:val="24"/>
        </w:rPr>
        <w:t xml:space="preserve">”  </w:t>
      </w:r>
      <w:r w:rsidRPr="006B13DD">
        <w:rPr>
          <w:rFonts w:ascii="Times New Roman" w:eastAsia="Times New Roman" w:hAnsi="Times New Roman" w:cs="Times New Roman"/>
          <w:snapToGrid w:val="0"/>
          <w:sz w:val="24"/>
          <w:szCs w:val="24"/>
        </w:rPr>
        <w:t xml:space="preserve">With this kind of self-application God gives understanding, but the </w:t>
      </w:r>
      <w:r w:rsidRPr="006B13DD">
        <w:rPr>
          <w:rFonts w:ascii="Times New Roman" w:eastAsia="Times New Roman" w:hAnsi="Times New Roman" w:cs="Times New Roman"/>
          <w:i/>
          <w:iCs/>
          <w:snapToGrid w:val="0"/>
          <w:sz w:val="24"/>
          <w:szCs w:val="24"/>
        </w:rPr>
        <w:t>word of knowledge</w:t>
      </w:r>
      <w:r w:rsidRPr="006B13DD">
        <w:rPr>
          <w:rFonts w:ascii="Times New Roman" w:eastAsia="Times New Roman" w:hAnsi="Times New Roman" w:cs="Times New Roman"/>
          <w:snapToGrid w:val="0"/>
          <w:sz w:val="24"/>
          <w:szCs w:val="24"/>
        </w:rPr>
        <w:t xml:space="preserve"> comes by a supernatural revelation. </w:t>
      </w:r>
    </w:p>
    <w:p w14:paraId="363F5DB9" w14:textId="77777777" w:rsidR="00BC6773" w:rsidRPr="006B13DD" w:rsidRDefault="00BC6773" w:rsidP="00565919">
      <w:pPr>
        <w:spacing w:after="0" w:line="240" w:lineRule="auto"/>
        <w:rPr>
          <w:rFonts w:ascii="Times New Roman" w:eastAsia="Times New Roman" w:hAnsi="Times New Roman" w:cs="Times New Roman"/>
          <w:snapToGrid w:val="0"/>
          <w:sz w:val="24"/>
          <w:szCs w:val="24"/>
          <w:u w:val="single"/>
        </w:rPr>
      </w:pPr>
    </w:p>
    <w:p w14:paraId="37FB54EE" w14:textId="04DFAB2A" w:rsidR="00BC6773" w:rsidRPr="006B13DD" w:rsidRDefault="00BC6773" w:rsidP="00565919">
      <w:pPr>
        <w:spacing w:after="0" w:line="240" w:lineRule="auto"/>
        <w:rPr>
          <w:rFonts w:ascii="Times New Roman" w:eastAsia="Times New Roman" w:hAnsi="Times New Roman" w:cs="Times New Roman"/>
          <w:snapToGrid w:val="0"/>
          <w:sz w:val="24"/>
          <w:szCs w:val="24"/>
          <w:u w:val="single"/>
        </w:rPr>
      </w:pPr>
      <w:r w:rsidRPr="006B13DD">
        <w:rPr>
          <w:rFonts w:ascii="Times New Roman" w:eastAsia="Times New Roman" w:hAnsi="Times New Roman" w:cs="Times New Roman"/>
          <w:snapToGrid w:val="0"/>
          <w:sz w:val="24"/>
          <w:szCs w:val="24"/>
          <w:u w:val="single"/>
        </w:rPr>
        <w:t>What it is</w:t>
      </w:r>
      <w:r w:rsidRPr="006B13DD">
        <w:rPr>
          <w:rFonts w:ascii="Times New Roman" w:eastAsia="Times New Roman" w:hAnsi="Times New Roman" w:cs="Times New Roman"/>
          <w:snapToGrid w:val="0"/>
          <w:sz w:val="24"/>
          <w:szCs w:val="24"/>
        </w:rPr>
        <w:t>:  The word of knowledge is a supernatural revelation by the Holy Spirit of certain facts in the mind of God.  God is all knowing.  He knows everything. But He doesn’t reveal everything He knows to man; He just gives him a “word” or a part of what he knows.</w:t>
      </w:r>
      <w:r w:rsidR="003314B4">
        <w:rPr>
          <w:rFonts w:ascii="Times New Roman" w:eastAsia="Times New Roman" w:hAnsi="Times New Roman" w:cs="Times New Roman"/>
          <w:snapToGrid w:val="0"/>
          <w:sz w:val="24"/>
          <w:szCs w:val="24"/>
        </w:rPr>
        <w:t xml:space="preserve"> Therefore, God speaks a “piece of knowledge” to us that is to promote the Kingdom of God and was not learned via the intellect.</w:t>
      </w:r>
    </w:p>
    <w:p w14:paraId="3FF5F651"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59F762AE" w14:textId="1682A02D" w:rsidR="00BC6773"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For Example, </w:t>
      </w:r>
      <w:r w:rsidRPr="00F26E5A">
        <w:rPr>
          <w:rFonts w:ascii="Times New Roman" w:eastAsia="Times New Roman" w:hAnsi="Times New Roman" w:cs="Times New Roman"/>
          <w:b/>
          <w:i/>
          <w:snapToGrid w:val="0"/>
          <w:sz w:val="24"/>
          <w:szCs w:val="24"/>
        </w:rPr>
        <w:t>Revelation 1:10-20</w:t>
      </w:r>
      <w:r w:rsidRPr="006B13DD">
        <w:rPr>
          <w:rFonts w:ascii="Times New Roman" w:eastAsia="Times New Roman" w:hAnsi="Times New Roman" w:cs="Times New Roman"/>
          <w:snapToGrid w:val="0"/>
          <w:sz w:val="24"/>
          <w:szCs w:val="24"/>
        </w:rPr>
        <w:t xml:space="preserve"> is the vision as seen by the Apostle John, while in exile on the Isle of Patmos. Here we will learn that the word of knowledge came in the form of a vision. Jesus revealed to John the condition of the seven churches in Asia Minor. John couldn’t possibly have known what was going on in these cities or churches, but Jesus revealed to him their condition. </w:t>
      </w:r>
      <w:r w:rsidR="00CB6205">
        <w:rPr>
          <w:rFonts w:ascii="Times New Roman" w:eastAsia="Times New Roman" w:hAnsi="Times New Roman" w:cs="Times New Roman"/>
          <w:snapToGrid w:val="0"/>
          <w:sz w:val="24"/>
          <w:szCs w:val="24"/>
        </w:rPr>
        <w:t xml:space="preserve"> Also in John 4:16-18, Jesus told the woman at the well that she had spoken truthfully that she had no husband; as she had 5 husbands in the past and the man that she was living with at present was not her husband.  This knowledge was received by the Holy Spirit of God, as Jesus could not have known through His natural senses regarding the woman’s past. </w:t>
      </w:r>
    </w:p>
    <w:p w14:paraId="2C478D67" w14:textId="500884F4" w:rsidR="00CB6205" w:rsidRDefault="00CB6205" w:rsidP="00565919">
      <w:pPr>
        <w:spacing w:after="0" w:line="240" w:lineRule="auto"/>
        <w:rPr>
          <w:rFonts w:ascii="Times New Roman" w:eastAsia="Times New Roman" w:hAnsi="Times New Roman" w:cs="Times New Roman"/>
          <w:snapToGrid w:val="0"/>
          <w:sz w:val="24"/>
          <w:szCs w:val="24"/>
        </w:rPr>
      </w:pPr>
    </w:p>
    <w:p w14:paraId="71E16AFD" w14:textId="2725489A" w:rsidR="00CB6205" w:rsidRPr="006B13DD" w:rsidRDefault="00CB6205" w:rsidP="00565919">
      <w:pPr>
        <w:spacing w:after="0" w:line="240" w:lineRule="auto"/>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Years </w:t>
      </w:r>
      <w:r w:rsidR="005D262E">
        <w:rPr>
          <w:rFonts w:ascii="Times New Roman" w:eastAsia="Times New Roman" w:hAnsi="Times New Roman" w:cs="Times New Roman"/>
          <w:snapToGrid w:val="0"/>
          <w:sz w:val="24"/>
          <w:szCs w:val="24"/>
        </w:rPr>
        <w:t>ago,</w:t>
      </w:r>
      <w:r>
        <w:rPr>
          <w:rFonts w:ascii="Times New Roman" w:eastAsia="Times New Roman" w:hAnsi="Times New Roman" w:cs="Times New Roman"/>
          <w:snapToGrid w:val="0"/>
          <w:sz w:val="24"/>
          <w:szCs w:val="24"/>
        </w:rPr>
        <w:t xml:space="preserve"> my wife and I had gone to a mall and while in the food court we purchased some yogurt from a young lady.  As we were sitting eating the yogurt in the court, the Lord told me to tell the young woman that she was to “go back home, get back in school and everything would be fine with her mother.  I asked my wife to come with me as I spoke to the young woman so that she would not think that I was trying to flirt with </w:t>
      </w:r>
      <w:proofErr w:type="gramStart"/>
      <w:r>
        <w:rPr>
          <w:rFonts w:ascii="Times New Roman" w:eastAsia="Times New Roman" w:hAnsi="Times New Roman" w:cs="Times New Roman"/>
          <w:snapToGrid w:val="0"/>
          <w:sz w:val="24"/>
          <w:szCs w:val="24"/>
        </w:rPr>
        <w:t>her;</w:t>
      </w:r>
      <w:proofErr w:type="gramEnd"/>
      <w:r>
        <w:rPr>
          <w:rFonts w:ascii="Times New Roman" w:eastAsia="Times New Roman" w:hAnsi="Times New Roman" w:cs="Times New Roman"/>
          <w:snapToGrid w:val="0"/>
          <w:sz w:val="24"/>
          <w:szCs w:val="24"/>
        </w:rPr>
        <w:t xml:space="preserve"> as I gave her the message.  I then gave her the message.  A few weeks later my wife was at the mall and </w:t>
      </w:r>
      <w:proofErr w:type="spellStart"/>
      <w:r>
        <w:rPr>
          <w:rFonts w:ascii="Times New Roman" w:eastAsia="Times New Roman" w:hAnsi="Times New Roman" w:cs="Times New Roman"/>
          <w:snapToGrid w:val="0"/>
          <w:sz w:val="24"/>
          <w:szCs w:val="24"/>
        </w:rPr>
        <w:t>stpped</w:t>
      </w:r>
      <w:proofErr w:type="spellEnd"/>
      <w:r>
        <w:rPr>
          <w:rFonts w:ascii="Times New Roman" w:eastAsia="Times New Roman" w:hAnsi="Times New Roman" w:cs="Times New Roman"/>
          <w:snapToGrid w:val="0"/>
          <w:sz w:val="24"/>
          <w:szCs w:val="24"/>
        </w:rPr>
        <w:t xml:space="preserve"> and purchased y</w:t>
      </w:r>
      <w:r w:rsidR="005D262E">
        <w:rPr>
          <w:rFonts w:ascii="Times New Roman" w:eastAsia="Times New Roman" w:hAnsi="Times New Roman" w:cs="Times New Roman"/>
          <w:snapToGrid w:val="0"/>
          <w:sz w:val="24"/>
          <w:szCs w:val="24"/>
        </w:rPr>
        <w:t>o</w:t>
      </w:r>
      <w:r>
        <w:rPr>
          <w:rFonts w:ascii="Times New Roman" w:eastAsia="Times New Roman" w:hAnsi="Times New Roman" w:cs="Times New Roman"/>
          <w:snapToGrid w:val="0"/>
          <w:sz w:val="24"/>
          <w:szCs w:val="24"/>
        </w:rPr>
        <w:t xml:space="preserve">gurt at the food court from the same young woman.  </w:t>
      </w:r>
      <w:r w:rsidR="005D262E">
        <w:rPr>
          <w:rFonts w:ascii="Times New Roman" w:eastAsia="Times New Roman" w:hAnsi="Times New Roman" w:cs="Times New Roman"/>
          <w:snapToGrid w:val="0"/>
          <w:sz w:val="24"/>
          <w:szCs w:val="24"/>
        </w:rPr>
        <w:t>She asked my wife if the man that she was with a few weeks back was her husband and she was told yes it was.  The young woman told my wife that she was 17 years of age, pregnant and had dropped out of school and had run away from home.  After receiving my message, she had gone back home, her mom let her move back in and she got back in school.  About a year and a half later my wife and I were at a large family gathering of approximately 100 persons and this same young woman approached me carrying a baby in her arms, asking if I remembered her?  I very quickly told her NO!  I then said that I had never seen her before…I thought she was accusing me of being the father of her child in front of my wife…she quickly apologized and said that she was the young woman at the mall that I had spoken to with those specific directions.  We found out that she was a distant cousin to my wife.</w:t>
      </w:r>
    </w:p>
    <w:p w14:paraId="0291A493" w14:textId="77777777" w:rsidR="00BC6773" w:rsidRPr="006B13DD" w:rsidRDefault="00BC6773" w:rsidP="00565919">
      <w:pPr>
        <w:spacing w:after="0" w:line="240" w:lineRule="auto"/>
        <w:rPr>
          <w:rFonts w:ascii="Times New Roman" w:eastAsia="Times New Roman" w:hAnsi="Times New Roman" w:cs="Times New Roman"/>
          <w:b/>
          <w:i/>
          <w:iCs/>
          <w:snapToGrid w:val="0"/>
          <w:sz w:val="24"/>
          <w:szCs w:val="24"/>
        </w:rPr>
      </w:pPr>
    </w:p>
    <w:p w14:paraId="28635C71" w14:textId="31DBFD93"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Remember the Holy Spirit operates in line with the word of God, and the </w:t>
      </w:r>
      <w:r w:rsidR="005D262E">
        <w:rPr>
          <w:rFonts w:ascii="Times New Roman" w:eastAsia="Times New Roman" w:hAnsi="Times New Roman" w:cs="Times New Roman"/>
          <w:snapToGrid w:val="0"/>
          <w:sz w:val="24"/>
          <w:szCs w:val="24"/>
        </w:rPr>
        <w:t>w</w:t>
      </w:r>
      <w:r w:rsidRPr="006B13DD">
        <w:rPr>
          <w:rFonts w:ascii="Times New Roman" w:eastAsia="Times New Roman" w:hAnsi="Times New Roman" w:cs="Times New Roman"/>
          <w:snapToGrid w:val="0"/>
          <w:sz w:val="24"/>
          <w:szCs w:val="24"/>
        </w:rPr>
        <w:t>ord says His gifts</w:t>
      </w:r>
      <w:r>
        <w:rPr>
          <w:rFonts w:ascii="Times New Roman" w:eastAsia="Times New Roman" w:hAnsi="Times New Roman" w:cs="Times New Roman"/>
          <w:snapToGrid w:val="0"/>
          <w:sz w:val="24"/>
          <w:szCs w:val="24"/>
        </w:rPr>
        <w:t xml:space="preserve"> operate as He wills. (See </w:t>
      </w:r>
      <w:r w:rsidRPr="00F26E5A">
        <w:rPr>
          <w:rFonts w:ascii="Times New Roman" w:eastAsia="Times New Roman" w:hAnsi="Times New Roman" w:cs="Times New Roman"/>
          <w:b/>
          <w:i/>
          <w:snapToGrid w:val="0"/>
          <w:sz w:val="24"/>
          <w:szCs w:val="24"/>
        </w:rPr>
        <w:t>1</w:t>
      </w:r>
      <w:r>
        <w:rPr>
          <w:rFonts w:ascii="Times New Roman" w:eastAsia="Times New Roman" w:hAnsi="Times New Roman" w:cs="Times New Roman"/>
          <w:b/>
          <w:i/>
          <w:snapToGrid w:val="0"/>
          <w:sz w:val="24"/>
          <w:szCs w:val="24"/>
        </w:rPr>
        <w:t xml:space="preserve"> </w:t>
      </w:r>
      <w:r w:rsidRPr="00F26E5A">
        <w:rPr>
          <w:rFonts w:ascii="Times New Roman" w:eastAsia="Times New Roman" w:hAnsi="Times New Roman" w:cs="Times New Roman"/>
          <w:b/>
          <w:i/>
          <w:snapToGrid w:val="0"/>
          <w:sz w:val="24"/>
          <w:szCs w:val="24"/>
        </w:rPr>
        <w:t>Corinthians12:11</w:t>
      </w:r>
      <w:r w:rsidRPr="006B13DD">
        <w:rPr>
          <w:rFonts w:ascii="Times New Roman" w:eastAsia="Times New Roman" w:hAnsi="Times New Roman" w:cs="Times New Roman"/>
          <w:snapToGrid w:val="0"/>
          <w:sz w:val="24"/>
          <w:szCs w:val="24"/>
        </w:rPr>
        <w:t>)</w:t>
      </w:r>
    </w:p>
    <w:p w14:paraId="06DE2802" w14:textId="77777777" w:rsidR="00BC6773" w:rsidRPr="00F26E5A" w:rsidRDefault="00BC6773" w:rsidP="00565919">
      <w:pPr>
        <w:spacing w:after="0" w:line="240" w:lineRule="auto"/>
        <w:rPr>
          <w:rFonts w:ascii="Times New Roman" w:eastAsia="Times New Roman" w:hAnsi="Times New Roman" w:cs="Times New Roman"/>
          <w:i/>
          <w:iCs/>
          <w:snapToGrid w:val="0"/>
          <w:sz w:val="16"/>
          <w:szCs w:val="16"/>
        </w:rPr>
      </w:pPr>
    </w:p>
    <w:p w14:paraId="13B18DC0" w14:textId="77777777" w:rsidR="00BC6773" w:rsidRPr="006B13DD" w:rsidRDefault="00BC6773" w:rsidP="00565919">
      <w:pPr>
        <w:spacing w:after="0" w:line="240" w:lineRule="auto"/>
        <w:jc w:val="center"/>
        <w:rPr>
          <w:rFonts w:ascii="Times New Roman" w:eastAsia="Times New Roman" w:hAnsi="Times New Roman" w:cs="Times New Roman"/>
          <w:b/>
          <w:snapToGrid w:val="0"/>
          <w:sz w:val="28"/>
          <w:szCs w:val="28"/>
          <w:u w:val="single"/>
        </w:rPr>
      </w:pPr>
      <w:r w:rsidRPr="006B13DD">
        <w:rPr>
          <w:rFonts w:ascii="Times New Roman" w:eastAsia="Times New Roman" w:hAnsi="Times New Roman" w:cs="Times New Roman"/>
          <w:b/>
          <w:snapToGrid w:val="0"/>
          <w:sz w:val="28"/>
          <w:szCs w:val="28"/>
          <w:u w:val="single"/>
        </w:rPr>
        <w:t>C. The Gift of Faith</w:t>
      </w:r>
    </w:p>
    <w:p w14:paraId="1D97BAFF" w14:textId="77777777" w:rsidR="00BC6773" w:rsidRPr="006B13DD" w:rsidRDefault="00BC6773" w:rsidP="00565919">
      <w:pPr>
        <w:spacing w:after="0" w:line="240" w:lineRule="auto"/>
        <w:ind w:left="360"/>
        <w:rPr>
          <w:rFonts w:ascii="Times New Roman" w:eastAsia="Times New Roman" w:hAnsi="Times New Roman" w:cs="Times New Roman"/>
          <w:b/>
          <w:snapToGrid w:val="0"/>
          <w:sz w:val="24"/>
          <w:szCs w:val="24"/>
        </w:rPr>
      </w:pPr>
    </w:p>
    <w:p w14:paraId="11F8B3A0" w14:textId="75EDEEB2" w:rsidR="00BC6773" w:rsidRPr="0045637D" w:rsidRDefault="00BC6773" w:rsidP="00565919">
      <w:pPr>
        <w:spacing w:after="0" w:line="240" w:lineRule="auto"/>
        <w:ind w:left="540"/>
        <w:rPr>
          <w:rFonts w:ascii="Times New Roman" w:eastAsia="Times New Roman" w:hAnsi="Times New Roman" w:cs="Times New Roman"/>
          <w:b/>
          <w:i/>
          <w:snapToGrid w:val="0"/>
          <w:sz w:val="24"/>
          <w:szCs w:val="24"/>
        </w:rPr>
      </w:pPr>
      <w:r w:rsidRPr="006B13DD">
        <w:rPr>
          <w:rFonts w:ascii="Times New Roman" w:eastAsia="Times New Roman" w:hAnsi="Times New Roman" w:cs="Times New Roman"/>
          <w:b/>
          <w:snapToGrid w:val="0"/>
          <w:sz w:val="24"/>
          <w:szCs w:val="24"/>
        </w:rPr>
        <w:t>1</w:t>
      </w:r>
      <w:r>
        <w:rPr>
          <w:rFonts w:ascii="Times New Roman" w:eastAsia="Times New Roman" w:hAnsi="Times New Roman" w:cs="Times New Roman"/>
          <w:b/>
          <w:snapToGrid w:val="0"/>
          <w:sz w:val="24"/>
          <w:szCs w:val="24"/>
        </w:rPr>
        <w:t xml:space="preserve"> </w:t>
      </w:r>
      <w:r w:rsidRPr="006B13DD">
        <w:rPr>
          <w:rFonts w:ascii="Times New Roman" w:eastAsia="Times New Roman" w:hAnsi="Times New Roman" w:cs="Times New Roman"/>
          <w:b/>
          <w:snapToGrid w:val="0"/>
          <w:sz w:val="24"/>
          <w:szCs w:val="24"/>
        </w:rPr>
        <w:t>Corinthians 12:9</w:t>
      </w:r>
      <w:r w:rsidRPr="006B13DD">
        <w:rPr>
          <w:rFonts w:ascii="Times New Roman" w:eastAsia="Times New Roman" w:hAnsi="Times New Roman" w:cs="Times New Roman"/>
          <w:b/>
          <w:i/>
          <w:snapToGrid w:val="0"/>
          <w:sz w:val="24"/>
          <w:szCs w:val="24"/>
        </w:rPr>
        <w:t xml:space="preserve"> to another faith by the same Spirit, …</w:t>
      </w:r>
    </w:p>
    <w:p w14:paraId="0D0FAE76"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u w:val="single"/>
        </w:rPr>
      </w:pPr>
      <w:r w:rsidRPr="006B13DD">
        <w:rPr>
          <w:rFonts w:ascii="Times New Roman" w:eastAsia="Times New Roman" w:hAnsi="Times New Roman" w:cs="Times New Roman"/>
          <w:iCs/>
          <w:snapToGrid w:val="0"/>
          <w:sz w:val="24"/>
          <w:szCs w:val="24"/>
          <w:u w:val="single"/>
        </w:rPr>
        <w:t>What it is not</w:t>
      </w:r>
      <w:r w:rsidRPr="006B13DD">
        <w:rPr>
          <w:rFonts w:ascii="Times New Roman" w:eastAsia="Times New Roman" w:hAnsi="Times New Roman" w:cs="Times New Roman"/>
          <w:iCs/>
          <w:snapToGrid w:val="0"/>
          <w:sz w:val="24"/>
          <w:szCs w:val="24"/>
        </w:rPr>
        <w:t xml:space="preserve">:  General saving faith – every believer already has general faith or saving faith, which is also a gift. </w:t>
      </w:r>
      <w:r w:rsidRPr="006B13DD">
        <w:rPr>
          <w:rFonts w:ascii="Times New Roman" w:eastAsia="Times New Roman" w:hAnsi="Times New Roman" w:cs="Times New Roman"/>
          <w:snapToGrid w:val="0"/>
          <w:sz w:val="24"/>
          <w:szCs w:val="24"/>
        </w:rPr>
        <w:t xml:space="preserve">Ephesians 2:8 says, </w:t>
      </w:r>
      <w:r w:rsidRPr="006B13DD">
        <w:rPr>
          <w:rFonts w:ascii="Times New Roman" w:eastAsia="Times New Roman" w:hAnsi="Times New Roman" w:cs="Times New Roman"/>
          <w:i/>
          <w:iCs/>
          <w:snapToGrid w:val="0"/>
          <w:sz w:val="24"/>
          <w:szCs w:val="24"/>
        </w:rPr>
        <w:t>“for by grace are ye saved through faith; and that not of yourselves; it is a gift of God.”</w:t>
      </w:r>
    </w:p>
    <w:p w14:paraId="2DA49439"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rPr>
      </w:pPr>
    </w:p>
    <w:p w14:paraId="1DD720C2" w14:textId="26AABB60" w:rsidR="00BC6773" w:rsidRPr="006B13DD" w:rsidRDefault="00BC6773" w:rsidP="00565919">
      <w:pPr>
        <w:spacing w:after="0" w:line="240" w:lineRule="auto"/>
        <w:rPr>
          <w:rFonts w:ascii="Times New Roman" w:eastAsia="Times New Roman" w:hAnsi="Times New Roman" w:cs="Times New Roman"/>
          <w:iCs/>
          <w:snapToGrid w:val="0"/>
          <w:sz w:val="24"/>
          <w:szCs w:val="24"/>
        </w:rPr>
      </w:pPr>
      <w:r w:rsidRPr="006B13DD">
        <w:rPr>
          <w:rFonts w:ascii="Times New Roman" w:eastAsia="Times New Roman" w:hAnsi="Times New Roman" w:cs="Times New Roman"/>
          <w:iCs/>
          <w:snapToGrid w:val="0"/>
          <w:sz w:val="24"/>
          <w:szCs w:val="24"/>
        </w:rPr>
        <w:t xml:space="preserve">The faith that you are saved by is a gift of God, but it is not one of the nine gifts of the Spirit. Saving-faith is given to you through hearing the Word, because the Bible </w:t>
      </w:r>
      <w:r w:rsidR="007F3B3C" w:rsidRPr="006B13DD">
        <w:rPr>
          <w:rFonts w:ascii="Times New Roman" w:eastAsia="Times New Roman" w:hAnsi="Times New Roman" w:cs="Times New Roman"/>
          <w:iCs/>
          <w:snapToGrid w:val="0"/>
          <w:sz w:val="24"/>
          <w:szCs w:val="24"/>
        </w:rPr>
        <w:t>says,</w:t>
      </w:r>
      <w:r w:rsidRPr="006B13DD">
        <w:rPr>
          <w:rFonts w:ascii="Times New Roman" w:eastAsia="Times New Roman" w:hAnsi="Times New Roman" w:cs="Times New Roman"/>
          <w:iCs/>
          <w:snapToGrid w:val="0"/>
          <w:sz w:val="24"/>
          <w:szCs w:val="24"/>
        </w:rPr>
        <w:t xml:space="preserve"> “So then faith (saving faith) cometh by hearing and h</w:t>
      </w:r>
      <w:r>
        <w:rPr>
          <w:rFonts w:ascii="Times New Roman" w:eastAsia="Times New Roman" w:hAnsi="Times New Roman" w:cs="Times New Roman"/>
          <w:iCs/>
          <w:snapToGrid w:val="0"/>
          <w:sz w:val="24"/>
          <w:szCs w:val="24"/>
        </w:rPr>
        <w:t>earing by the word of God” (</w:t>
      </w:r>
      <w:r w:rsidRPr="00F26E5A">
        <w:rPr>
          <w:rFonts w:ascii="Times New Roman" w:eastAsia="Times New Roman" w:hAnsi="Times New Roman" w:cs="Times New Roman"/>
          <w:b/>
          <w:i/>
          <w:iCs/>
          <w:snapToGrid w:val="0"/>
          <w:sz w:val="24"/>
          <w:szCs w:val="24"/>
        </w:rPr>
        <w:t>Romans</w:t>
      </w:r>
      <w:r>
        <w:rPr>
          <w:rFonts w:ascii="Times New Roman" w:eastAsia="Times New Roman" w:hAnsi="Times New Roman" w:cs="Times New Roman"/>
          <w:b/>
          <w:i/>
          <w:iCs/>
          <w:snapToGrid w:val="0"/>
          <w:sz w:val="24"/>
          <w:szCs w:val="24"/>
        </w:rPr>
        <w:t xml:space="preserve"> </w:t>
      </w:r>
      <w:r w:rsidRPr="00F26E5A">
        <w:rPr>
          <w:rFonts w:ascii="Times New Roman" w:eastAsia="Times New Roman" w:hAnsi="Times New Roman" w:cs="Times New Roman"/>
          <w:b/>
          <w:i/>
          <w:iCs/>
          <w:snapToGrid w:val="0"/>
          <w:sz w:val="24"/>
          <w:szCs w:val="24"/>
        </w:rPr>
        <w:t>10:17</w:t>
      </w:r>
      <w:r w:rsidRPr="006B13DD">
        <w:rPr>
          <w:rFonts w:ascii="Times New Roman" w:eastAsia="Times New Roman" w:hAnsi="Times New Roman" w:cs="Times New Roman"/>
          <w:iCs/>
          <w:snapToGrid w:val="0"/>
          <w:sz w:val="24"/>
          <w:szCs w:val="24"/>
        </w:rPr>
        <w:t xml:space="preserve">) </w:t>
      </w:r>
    </w:p>
    <w:p w14:paraId="611061FB"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rPr>
      </w:pPr>
    </w:p>
    <w:p w14:paraId="4C8BBA2B" w14:textId="03E8D845" w:rsidR="00BC6773" w:rsidRPr="006B13DD" w:rsidRDefault="00BC6773" w:rsidP="00565919">
      <w:pPr>
        <w:spacing w:after="0" w:line="240" w:lineRule="auto"/>
        <w:rPr>
          <w:rFonts w:ascii="Times New Roman" w:eastAsia="Times New Roman" w:hAnsi="Times New Roman" w:cs="Times New Roman"/>
          <w:iCs/>
          <w:snapToGrid w:val="0"/>
          <w:sz w:val="24"/>
          <w:szCs w:val="24"/>
          <w:u w:val="single"/>
        </w:rPr>
      </w:pPr>
      <w:r w:rsidRPr="006B13DD">
        <w:rPr>
          <w:rFonts w:ascii="Times New Roman" w:eastAsia="Times New Roman" w:hAnsi="Times New Roman" w:cs="Times New Roman"/>
          <w:iCs/>
          <w:snapToGrid w:val="0"/>
          <w:sz w:val="24"/>
          <w:szCs w:val="24"/>
          <w:u w:val="single"/>
        </w:rPr>
        <w:t>What it is</w:t>
      </w:r>
      <w:r w:rsidRPr="006B13DD">
        <w:rPr>
          <w:rFonts w:ascii="Times New Roman" w:eastAsia="Times New Roman" w:hAnsi="Times New Roman" w:cs="Times New Roman"/>
          <w:iCs/>
          <w:snapToGrid w:val="0"/>
          <w:sz w:val="24"/>
          <w:szCs w:val="24"/>
        </w:rPr>
        <w:t xml:space="preserve">:  The gift of faith is a supernatural manifestation of the Holy Spirit whereby a believer is empowered with special faith – or wonder-working faith </w:t>
      </w:r>
      <w:r w:rsidR="007F3B3C" w:rsidRPr="006B13DD">
        <w:rPr>
          <w:rFonts w:ascii="Times New Roman" w:eastAsia="Times New Roman" w:hAnsi="Times New Roman" w:cs="Times New Roman"/>
          <w:iCs/>
          <w:snapToGrid w:val="0"/>
          <w:sz w:val="24"/>
          <w:szCs w:val="24"/>
        </w:rPr>
        <w:t>– that</w:t>
      </w:r>
      <w:r w:rsidRPr="006B13DD">
        <w:rPr>
          <w:rFonts w:ascii="Times New Roman" w:eastAsia="Times New Roman" w:hAnsi="Times New Roman" w:cs="Times New Roman"/>
          <w:iCs/>
          <w:snapToGrid w:val="0"/>
          <w:sz w:val="24"/>
          <w:szCs w:val="24"/>
        </w:rPr>
        <w:t xml:space="preserve"> is beyond “saving” faith.  The gift of faith is a gift of the Spirit to the believer in order that he might receive miracles. </w:t>
      </w:r>
    </w:p>
    <w:p w14:paraId="2771D140"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rPr>
      </w:pPr>
    </w:p>
    <w:p w14:paraId="54753E9E" w14:textId="6BC1781D" w:rsidR="00BC6773" w:rsidRPr="006B13DD" w:rsidRDefault="00BC6773" w:rsidP="00565919">
      <w:pPr>
        <w:spacing w:after="0" w:line="240" w:lineRule="auto"/>
        <w:rPr>
          <w:rFonts w:ascii="Times New Roman" w:eastAsia="Times New Roman" w:hAnsi="Times New Roman" w:cs="Times New Roman"/>
          <w:i/>
          <w:iCs/>
          <w:snapToGrid w:val="0"/>
          <w:sz w:val="24"/>
          <w:szCs w:val="24"/>
        </w:rPr>
      </w:pPr>
      <w:r w:rsidRPr="006B13DD">
        <w:rPr>
          <w:rFonts w:ascii="Times New Roman" w:eastAsia="Times New Roman" w:hAnsi="Times New Roman" w:cs="Times New Roman"/>
          <w:iCs/>
          <w:snapToGrid w:val="0"/>
          <w:sz w:val="24"/>
          <w:szCs w:val="24"/>
        </w:rPr>
        <w:t xml:space="preserve">It is important to note that </w:t>
      </w:r>
      <w:r w:rsidR="007F3B3C" w:rsidRPr="006B13DD">
        <w:rPr>
          <w:rFonts w:ascii="Times New Roman" w:eastAsia="Times New Roman" w:hAnsi="Times New Roman" w:cs="Times New Roman"/>
          <w:iCs/>
          <w:snapToGrid w:val="0"/>
          <w:sz w:val="24"/>
          <w:szCs w:val="24"/>
        </w:rPr>
        <w:t>all</w:t>
      </w:r>
      <w:r w:rsidRPr="006B13DD">
        <w:rPr>
          <w:rFonts w:ascii="Times New Roman" w:eastAsia="Times New Roman" w:hAnsi="Times New Roman" w:cs="Times New Roman"/>
          <w:iCs/>
          <w:snapToGrid w:val="0"/>
          <w:sz w:val="24"/>
          <w:szCs w:val="24"/>
        </w:rPr>
        <w:t xml:space="preserve"> the gifts of the Spirit operate by faith: ordinary faith on the part of the believer through which the gift is being manifested.  In other words, a person must step out in faith and yield to the promptings of the Holy Spirit. That’s where general faith is involved. This ordinary faith is the faith that comes by hearing God’s Word. Therefore, the gifts of the spirit do not operate by the gift of faith, but rather by general or ordinary faith. Remember the Bible </w:t>
      </w:r>
      <w:r w:rsidR="007F3B3C" w:rsidRPr="006B13DD">
        <w:rPr>
          <w:rFonts w:ascii="Times New Roman" w:eastAsia="Times New Roman" w:hAnsi="Times New Roman" w:cs="Times New Roman"/>
          <w:iCs/>
          <w:snapToGrid w:val="0"/>
          <w:sz w:val="24"/>
          <w:szCs w:val="24"/>
        </w:rPr>
        <w:t>says,</w:t>
      </w:r>
      <w:r w:rsidRPr="006B13DD">
        <w:rPr>
          <w:rFonts w:ascii="Times New Roman" w:eastAsia="Times New Roman" w:hAnsi="Times New Roman" w:cs="Times New Roman"/>
          <w:iCs/>
          <w:snapToGrid w:val="0"/>
          <w:sz w:val="24"/>
          <w:szCs w:val="24"/>
        </w:rPr>
        <w:t xml:space="preserve"> </w:t>
      </w:r>
      <w:r w:rsidRPr="006B13DD">
        <w:rPr>
          <w:rFonts w:ascii="Times New Roman" w:eastAsia="Times New Roman" w:hAnsi="Times New Roman" w:cs="Times New Roman"/>
          <w:i/>
          <w:iCs/>
          <w:snapToGrid w:val="0"/>
          <w:sz w:val="24"/>
          <w:szCs w:val="24"/>
        </w:rPr>
        <w:t xml:space="preserve">“If thou canst believe, all things are possible to him that believeth” </w:t>
      </w:r>
      <w:r w:rsidRPr="006B13DD">
        <w:rPr>
          <w:rFonts w:ascii="Times New Roman" w:eastAsia="Times New Roman" w:hAnsi="Times New Roman" w:cs="Times New Roman"/>
          <w:snapToGrid w:val="0"/>
          <w:sz w:val="24"/>
          <w:szCs w:val="24"/>
        </w:rPr>
        <w:t>(</w:t>
      </w:r>
      <w:r w:rsidRPr="00F26E5A">
        <w:rPr>
          <w:rFonts w:ascii="Times New Roman" w:eastAsia="Times New Roman" w:hAnsi="Times New Roman" w:cs="Times New Roman"/>
          <w:b/>
          <w:i/>
          <w:snapToGrid w:val="0"/>
          <w:sz w:val="24"/>
          <w:szCs w:val="24"/>
        </w:rPr>
        <w:t>Mark 9:23</w:t>
      </w:r>
      <w:r w:rsidRPr="006B13DD">
        <w:rPr>
          <w:rFonts w:ascii="Times New Roman" w:eastAsia="Times New Roman" w:hAnsi="Times New Roman" w:cs="Times New Roman"/>
          <w:snapToGrid w:val="0"/>
          <w:sz w:val="24"/>
          <w:szCs w:val="24"/>
        </w:rPr>
        <w:t>).</w:t>
      </w:r>
    </w:p>
    <w:p w14:paraId="30F02058"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u w:val="single"/>
        </w:rPr>
      </w:pPr>
    </w:p>
    <w:p w14:paraId="0715ADDC"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rPr>
      </w:pPr>
      <w:r w:rsidRPr="006B13DD">
        <w:rPr>
          <w:rFonts w:ascii="Times New Roman" w:eastAsia="Times New Roman" w:hAnsi="Times New Roman" w:cs="Times New Roman"/>
          <w:iCs/>
          <w:snapToGrid w:val="0"/>
          <w:sz w:val="24"/>
          <w:szCs w:val="24"/>
        </w:rPr>
        <w:t xml:space="preserve">For Example, in </w:t>
      </w:r>
      <w:r w:rsidRPr="00F26E5A">
        <w:rPr>
          <w:rFonts w:ascii="Times New Roman" w:eastAsia="Times New Roman" w:hAnsi="Times New Roman" w:cs="Times New Roman"/>
          <w:b/>
          <w:i/>
          <w:iCs/>
          <w:snapToGrid w:val="0"/>
          <w:sz w:val="24"/>
          <w:szCs w:val="24"/>
        </w:rPr>
        <w:t>Daniel 6:23</w:t>
      </w:r>
      <w:r w:rsidRPr="006B13DD">
        <w:rPr>
          <w:rFonts w:ascii="Times New Roman" w:eastAsia="Times New Roman" w:hAnsi="Times New Roman" w:cs="Times New Roman"/>
          <w:iCs/>
          <w:snapToGrid w:val="0"/>
          <w:sz w:val="24"/>
          <w:szCs w:val="24"/>
        </w:rPr>
        <w:t xml:space="preserve"> and </w:t>
      </w:r>
      <w:r w:rsidRPr="00F26E5A">
        <w:rPr>
          <w:rFonts w:ascii="Times New Roman" w:eastAsia="Times New Roman" w:hAnsi="Times New Roman" w:cs="Times New Roman"/>
          <w:b/>
          <w:i/>
          <w:iCs/>
          <w:snapToGrid w:val="0"/>
          <w:sz w:val="24"/>
          <w:szCs w:val="24"/>
        </w:rPr>
        <w:t>Mark 4:38</w:t>
      </w:r>
      <w:r w:rsidRPr="006B13DD">
        <w:rPr>
          <w:rFonts w:ascii="Times New Roman" w:eastAsia="Times New Roman" w:hAnsi="Times New Roman" w:cs="Times New Roman"/>
          <w:iCs/>
          <w:snapToGrid w:val="0"/>
          <w:sz w:val="24"/>
          <w:szCs w:val="24"/>
        </w:rPr>
        <w:t xml:space="preserve"> we will find the stories of Daniel in the lions’ den and Jesus sleeping on a ship in a raging storm. Notice that while the storm swept the sea and threatened the safe journey of the disciples to the other side of the lake, Jesus was sleeping in the hinder part of the boat (</w:t>
      </w:r>
      <w:r w:rsidRPr="00F26E5A">
        <w:rPr>
          <w:rFonts w:ascii="Times New Roman" w:eastAsia="Times New Roman" w:hAnsi="Times New Roman" w:cs="Times New Roman"/>
          <w:b/>
          <w:i/>
          <w:iCs/>
          <w:snapToGrid w:val="0"/>
          <w:sz w:val="24"/>
          <w:szCs w:val="24"/>
        </w:rPr>
        <w:t>Mark 4:38</w:t>
      </w:r>
      <w:r w:rsidRPr="006B13DD">
        <w:rPr>
          <w:rFonts w:ascii="Times New Roman" w:eastAsia="Times New Roman" w:hAnsi="Times New Roman" w:cs="Times New Roman"/>
          <w:iCs/>
          <w:snapToGrid w:val="0"/>
          <w:sz w:val="24"/>
          <w:szCs w:val="24"/>
        </w:rPr>
        <w:t>). He wasn’t bothered by the storm.  And while the lions roamed about in the den, Daniel lay down and slept in the face of danger in perfect peace and calm assurance. Why? Because Jesus and Daniel each possessed a faith beyond the general faith every believer can have through hearing the word.</w:t>
      </w:r>
    </w:p>
    <w:p w14:paraId="65BB74E3"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rPr>
      </w:pPr>
    </w:p>
    <w:p w14:paraId="6380097F" w14:textId="77777777" w:rsidR="00BC6773" w:rsidRPr="006B13DD" w:rsidRDefault="00BC6773" w:rsidP="00565919">
      <w:pPr>
        <w:spacing w:after="0" w:line="240" w:lineRule="auto"/>
        <w:jc w:val="center"/>
        <w:rPr>
          <w:rFonts w:ascii="Times New Roman" w:eastAsia="Times New Roman" w:hAnsi="Times New Roman" w:cs="Times New Roman"/>
          <w:b/>
          <w:iCs/>
          <w:snapToGrid w:val="0"/>
          <w:sz w:val="28"/>
          <w:szCs w:val="28"/>
          <w:u w:val="single"/>
        </w:rPr>
      </w:pPr>
      <w:r w:rsidRPr="006B13DD">
        <w:rPr>
          <w:rFonts w:ascii="Times New Roman" w:eastAsia="Times New Roman" w:hAnsi="Times New Roman" w:cs="Times New Roman"/>
          <w:b/>
          <w:iCs/>
          <w:snapToGrid w:val="0"/>
          <w:sz w:val="28"/>
          <w:szCs w:val="28"/>
          <w:u w:val="single"/>
        </w:rPr>
        <w:t>D. The Gifts of Healings</w:t>
      </w:r>
    </w:p>
    <w:p w14:paraId="41F92F98"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u w:val="single"/>
        </w:rPr>
      </w:pPr>
    </w:p>
    <w:p w14:paraId="0FA3A79F"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u w:val="single"/>
        </w:rPr>
      </w:pPr>
      <w:r w:rsidRPr="006B13DD">
        <w:rPr>
          <w:rFonts w:ascii="Times New Roman" w:eastAsia="Times New Roman" w:hAnsi="Times New Roman" w:cs="Times New Roman"/>
          <w:iCs/>
          <w:snapToGrid w:val="0"/>
          <w:sz w:val="24"/>
          <w:szCs w:val="24"/>
          <w:u w:val="single"/>
        </w:rPr>
        <w:t>What it is not</w:t>
      </w:r>
      <w:r w:rsidRPr="006B13DD">
        <w:rPr>
          <w:rFonts w:ascii="Times New Roman" w:eastAsia="Times New Roman" w:hAnsi="Times New Roman" w:cs="Times New Roman"/>
          <w:iCs/>
          <w:snapToGrid w:val="0"/>
          <w:sz w:val="24"/>
          <w:szCs w:val="24"/>
        </w:rPr>
        <w:t>:  Medical Science/Human Learning</w:t>
      </w:r>
    </w:p>
    <w:p w14:paraId="14624A98"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19D455CE" w14:textId="28BBFED3"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First, we want to emphasize that the supernatural character of the gifts of healings have nothing to do with medical science or human learning. </w:t>
      </w:r>
      <w:proofErr w:type="gramStart"/>
      <w:r w:rsidRPr="006B13DD">
        <w:rPr>
          <w:rFonts w:ascii="Times New Roman" w:eastAsia="Times New Roman" w:hAnsi="Times New Roman" w:cs="Times New Roman"/>
          <w:snapToGrid w:val="0"/>
          <w:sz w:val="24"/>
          <w:szCs w:val="24"/>
        </w:rPr>
        <w:t>Certainly</w:t>
      </w:r>
      <w:proofErr w:type="gramEnd"/>
      <w:r w:rsidRPr="006B13DD">
        <w:rPr>
          <w:rFonts w:ascii="Times New Roman" w:eastAsia="Times New Roman" w:hAnsi="Times New Roman" w:cs="Times New Roman"/>
          <w:snapToGrid w:val="0"/>
          <w:sz w:val="24"/>
          <w:szCs w:val="24"/>
        </w:rPr>
        <w:t xml:space="preserve"> </w:t>
      </w:r>
      <w:r w:rsidR="007F3B3C" w:rsidRPr="006B13DD">
        <w:rPr>
          <w:rFonts w:ascii="Times New Roman" w:eastAsia="Times New Roman" w:hAnsi="Times New Roman" w:cs="Times New Roman"/>
          <w:snapToGrid w:val="0"/>
          <w:sz w:val="24"/>
          <w:szCs w:val="24"/>
        </w:rPr>
        <w:t>we believe</w:t>
      </w:r>
      <w:r w:rsidRPr="006B13DD">
        <w:rPr>
          <w:rFonts w:ascii="Times New Roman" w:eastAsia="Times New Roman" w:hAnsi="Times New Roman" w:cs="Times New Roman"/>
          <w:snapToGrid w:val="0"/>
          <w:sz w:val="24"/>
          <w:szCs w:val="24"/>
        </w:rPr>
        <w:t xml:space="preserve"> in medical science, and we thank God for what it can do. We certainly are not opposed to doctors; but some people confuse medical science with the gifts of healings. Doctors and medical science are natural means of healing. </w:t>
      </w:r>
      <w:r w:rsidRPr="006B13DD">
        <w:rPr>
          <w:rFonts w:ascii="Times New Roman" w:eastAsia="Times New Roman" w:hAnsi="Times New Roman" w:cs="Times New Roman"/>
          <w:b/>
          <w:bCs/>
          <w:i/>
          <w:snapToGrid w:val="0"/>
          <w:sz w:val="24"/>
          <w:szCs w:val="24"/>
        </w:rPr>
        <w:t>The gifts of healings and other methods of divine healing are supernatural</w:t>
      </w:r>
      <w:r w:rsidRPr="006B13DD">
        <w:rPr>
          <w:rFonts w:ascii="Times New Roman" w:eastAsia="Times New Roman" w:hAnsi="Times New Roman" w:cs="Times New Roman"/>
          <w:i/>
          <w:snapToGrid w:val="0"/>
          <w:sz w:val="24"/>
          <w:szCs w:val="24"/>
        </w:rPr>
        <w:t>.</w:t>
      </w:r>
    </w:p>
    <w:p w14:paraId="01EC763D"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6780B0B0" w14:textId="77777777" w:rsidR="00BC6773" w:rsidRPr="006B13DD" w:rsidRDefault="00BC6773" w:rsidP="00565919">
      <w:pPr>
        <w:spacing w:after="0" w:line="240" w:lineRule="auto"/>
        <w:rPr>
          <w:rFonts w:ascii="Times New Roman" w:eastAsia="Times New Roman" w:hAnsi="Times New Roman" w:cs="Times New Roman"/>
          <w:iCs/>
          <w:snapToGrid w:val="0"/>
          <w:sz w:val="24"/>
          <w:szCs w:val="24"/>
          <w:u w:val="single"/>
        </w:rPr>
      </w:pPr>
      <w:r w:rsidRPr="006B13DD">
        <w:rPr>
          <w:rFonts w:ascii="Times New Roman" w:eastAsia="Times New Roman" w:hAnsi="Times New Roman" w:cs="Times New Roman"/>
          <w:iCs/>
          <w:snapToGrid w:val="0"/>
          <w:sz w:val="24"/>
          <w:szCs w:val="24"/>
          <w:u w:val="single"/>
        </w:rPr>
        <w:t>What it is</w:t>
      </w:r>
      <w:r w:rsidRPr="006B13DD">
        <w:rPr>
          <w:rFonts w:ascii="Times New Roman" w:eastAsia="Times New Roman" w:hAnsi="Times New Roman" w:cs="Times New Roman"/>
          <w:iCs/>
          <w:snapToGrid w:val="0"/>
          <w:sz w:val="24"/>
          <w:szCs w:val="24"/>
        </w:rPr>
        <w:t xml:space="preserve">:  </w:t>
      </w:r>
      <w:r w:rsidRPr="006B13DD">
        <w:rPr>
          <w:rFonts w:ascii="Times New Roman" w:eastAsia="Times New Roman" w:hAnsi="Times New Roman" w:cs="Times New Roman"/>
          <w:snapToGrid w:val="0"/>
          <w:sz w:val="24"/>
          <w:szCs w:val="24"/>
        </w:rPr>
        <w:t xml:space="preserve">The gifts of healings are manifested for the supernatural healing of sickness and disease without any natural source or means. </w:t>
      </w:r>
    </w:p>
    <w:p w14:paraId="4F07486D"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65724B12"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Most of us basically understand the subject of healing. Healings were, of course, in prominence in Jesus’ ministry as he walked on the earth. Jesus had a healing ministry, and He also gave authority to His disciples to heal the sick (</w:t>
      </w:r>
      <w:r>
        <w:rPr>
          <w:rFonts w:ascii="Times New Roman" w:eastAsia="Times New Roman" w:hAnsi="Times New Roman" w:cs="Times New Roman"/>
          <w:b/>
          <w:i/>
          <w:snapToGrid w:val="0"/>
          <w:sz w:val="24"/>
          <w:szCs w:val="24"/>
        </w:rPr>
        <w:t xml:space="preserve">Matthew </w:t>
      </w:r>
      <w:r w:rsidRPr="00F26E5A">
        <w:rPr>
          <w:rFonts w:ascii="Times New Roman" w:eastAsia="Times New Roman" w:hAnsi="Times New Roman" w:cs="Times New Roman"/>
          <w:b/>
          <w:i/>
          <w:snapToGrid w:val="0"/>
          <w:sz w:val="24"/>
          <w:szCs w:val="24"/>
        </w:rPr>
        <w:t>10:8</w:t>
      </w:r>
      <w:r w:rsidRPr="006B13DD">
        <w:rPr>
          <w:rFonts w:ascii="Times New Roman" w:eastAsia="Times New Roman" w:hAnsi="Times New Roman" w:cs="Times New Roman"/>
          <w:snapToGrid w:val="0"/>
          <w:sz w:val="24"/>
          <w:szCs w:val="24"/>
        </w:rPr>
        <w:t xml:space="preserve">). Healing the sick is also included in “The Great Commission” (Mark 16:18). </w:t>
      </w:r>
    </w:p>
    <w:p w14:paraId="6CB6EAB2"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4056A3DA"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We would like to point out a few verses in 1Corinthians, Chapter 12. In verses 9, 28, and 30 the gifts of healings are mentioned (emphasis added):</w:t>
      </w:r>
    </w:p>
    <w:p w14:paraId="56D8BF55" w14:textId="77777777" w:rsidR="00BC6773" w:rsidRPr="006B13DD" w:rsidRDefault="00BC6773" w:rsidP="00565919">
      <w:pPr>
        <w:spacing w:after="0" w:line="240" w:lineRule="auto"/>
        <w:rPr>
          <w:rFonts w:ascii="Times New Roman" w:eastAsia="Times New Roman" w:hAnsi="Times New Roman" w:cs="Times New Roman"/>
          <w:i/>
          <w:snapToGrid w:val="0"/>
          <w:sz w:val="24"/>
          <w:szCs w:val="24"/>
        </w:rPr>
      </w:pPr>
    </w:p>
    <w:p w14:paraId="5430F140" w14:textId="0168079A" w:rsidR="00BC6773" w:rsidRPr="006B13DD" w:rsidRDefault="00BC6773" w:rsidP="00565919">
      <w:pPr>
        <w:spacing w:after="0" w:line="240" w:lineRule="auto"/>
        <w:ind w:left="360"/>
        <w:rPr>
          <w:rFonts w:ascii="Times New Roman" w:eastAsia="Times New Roman" w:hAnsi="Times New Roman" w:cs="Times New Roman"/>
          <w:b/>
          <w:i/>
          <w:snapToGrid w:val="0"/>
          <w:sz w:val="24"/>
          <w:szCs w:val="24"/>
        </w:rPr>
      </w:pPr>
      <w:r w:rsidRPr="00F26E5A">
        <w:rPr>
          <w:rFonts w:ascii="Times New Roman" w:eastAsia="Times New Roman" w:hAnsi="Times New Roman" w:cs="Times New Roman"/>
          <w:b/>
          <w:i/>
          <w:snapToGrid w:val="0"/>
          <w:sz w:val="24"/>
          <w:szCs w:val="24"/>
        </w:rPr>
        <w:t>1 Corinthians 12:9</w:t>
      </w:r>
      <w:r w:rsidRPr="006B13DD">
        <w:rPr>
          <w:rFonts w:ascii="Times New Roman" w:eastAsia="Times New Roman" w:hAnsi="Times New Roman" w:cs="Times New Roman"/>
          <w:b/>
          <w:snapToGrid w:val="0"/>
          <w:sz w:val="24"/>
          <w:szCs w:val="24"/>
        </w:rPr>
        <w:t xml:space="preserve"> </w:t>
      </w:r>
      <w:r w:rsidRPr="006B13DD">
        <w:rPr>
          <w:rFonts w:ascii="Times New Roman" w:eastAsia="Times New Roman" w:hAnsi="Times New Roman" w:cs="Times New Roman"/>
          <w:b/>
          <w:i/>
          <w:snapToGrid w:val="0"/>
          <w:sz w:val="24"/>
          <w:szCs w:val="24"/>
        </w:rPr>
        <w:t>To another faith by the same Spirit; to another the GIFTS OF HEALINGS by the same Spirit</w:t>
      </w:r>
      <w:r w:rsidR="007F3B3C" w:rsidRPr="006B13DD">
        <w:rPr>
          <w:rFonts w:ascii="Times New Roman" w:eastAsia="Times New Roman" w:hAnsi="Times New Roman" w:cs="Times New Roman"/>
          <w:b/>
          <w:i/>
          <w:snapToGrid w:val="0"/>
          <w:sz w:val="24"/>
          <w:szCs w:val="24"/>
        </w:rPr>
        <w:t>….</w:t>
      </w:r>
      <w:r w:rsidRPr="006B13DD">
        <w:rPr>
          <w:rFonts w:ascii="Times New Roman" w:eastAsia="Times New Roman" w:hAnsi="Times New Roman" w:cs="Times New Roman"/>
          <w:b/>
          <w:i/>
          <w:snapToGrid w:val="0"/>
          <w:sz w:val="24"/>
          <w:szCs w:val="24"/>
        </w:rPr>
        <w:t xml:space="preserve"> </w:t>
      </w:r>
    </w:p>
    <w:p w14:paraId="74A40820" w14:textId="77777777" w:rsidR="00BC6773" w:rsidRPr="006B13DD" w:rsidRDefault="00BC6773" w:rsidP="00565919">
      <w:pPr>
        <w:spacing w:after="0" w:line="240" w:lineRule="auto"/>
        <w:rPr>
          <w:rFonts w:ascii="Times New Roman" w:eastAsia="Times New Roman" w:hAnsi="Times New Roman" w:cs="Times New Roman"/>
          <w:b/>
          <w:i/>
          <w:snapToGrid w:val="0"/>
          <w:sz w:val="24"/>
          <w:szCs w:val="24"/>
        </w:rPr>
      </w:pPr>
    </w:p>
    <w:p w14:paraId="53D8B8B2" w14:textId="77777777" w:rsidR="00BC6773" w:rsidRPr="006B13DD" w:rsidRDefault="00BC6773" w:rsidP="00565919">
      <w:pPr>
        <w:spacing w:after="0" w:line="240" w:lineRule="auto"/>
        <w:ind w:left="360"/>
        <w:rPr>
          <w:rFonts w:ascii="Times New Roman" w:eastAsia="Times New Roman" w:hAnsi="Times New Roman" w:cs="Times New Roman"/>
          <w:b/>
          <w:i/>
          <w:snapToGrid w:val="0"/>
          <w:sz w:val="24"/>
          <w:szCs w:val="24"/>
        </w:rPr>
      </w:pPr>
      <w:r w:rsidRPr="00F26E5A">
        <w:rPr>
          <w:rFonts w:ascii="Times New Roman" w:eastAsia="Times New Roman" w:hAnsi="Times New Roman" w:cs="Times New Roman"/>
          <w:b/>
          <w:i/>
          <w:snapToGrid w:val="0"/>
          <w:sz w:val="24"/>
          <w:szCs w:val="24"/>
        </w:rPr>
        <w:lastRenderedPageBreak/>
        <w:t>1 Corinthians 12:28</w:t>
      </w:r>
      <w:r w:rsidRPr="006B13DD">
        <w:rPr>
          <w:rFonts w:ascii="Times New Roman" w:eastAsia="Times New Roman" w:hAnsi="Times New Roman" w:cs="Times New Roman"/>
          <w:b/>
          <w:i/>
          <w:snapToGrid w:val="0"/>
          <w:sz w:val="24"/>
          <w:szCs w:val="24"/>
        </w:rPr>
        <w:t xml:space="preserve"> And God hath set some in the church, first apostles, secondarily prophets, third teachers, after that miracles, then GIFTS OF HEALINGS, helps, governments, diversities of tongues... 30 Have all the GIFTS OF HEALING? Do all speak with tongues? Do all interpret?</w:t>
      </w:r>
    </w:p>
    <w:p w14:paraId="3C327548" w14:textId="77777777" w:rsidR="00BC6773" w:rsidRPr="006B13DD" w:rsidRDefault="00BC6773" w:rsidP="00565919">
      <w:pPr>
        <w:spacing w:after="0" w:line="240" w:lineRule="auto"/>
        <w:rPr>
          <w:rFonts w:ascii="Times New Roman" w:eastAsia="Times New Roman" w:hAnsi="Times New Roman" w:cs="Times New Roman"/>
          <w:i/>
          <w:snapToGrid w:val="0"/>
          <w:sz w:val="24"/>
          <w:szCs w:val="24"/>
        </w:rPr>
      </w:pPr>
    </w:p>
    <w:p w14:paraId="76CA2538"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Notice that this is only one of the spiritual gifts listed in </w:t>
      </w:r>
      <w:r w:rsidRPr="006B13DD">
        <w:rPr>
          <w:rFonts w:ascii="Times New Roman" w:eastAsia="Times New Roman" w:hAnsi="Times New Roman" w:cs="Times New Roman"/>
          <w:b/>
          <w:i/>
          <w:snapToGrid w:val="0"/>
          <w:sz w:val="24"/>
          <w:szCs w:val="24"/>
        </w:rPr>
        <w:t>1 Corinthians 12</w:t>
      </w:r>
      <w:r w:rsidRPr="006B13DD">
        <w:rPr>
          <w:rFonts w:ascii="Times New Roman" w:eastAsia="Times New Roman" w:hAnsi="Times New Roman" w:cs="Times New Roman"/>
          <w:snapToGrid w:val="0"/>
          <w:sz w:val="24"/>
          <w:szCs w:val="24"/>
        </w:rPr>
        <w:t xml:space="preserve"> and that it is in the plural: gift</w:t>
      </w:r>
      <w:r w:rsidRPr="006B13DD">
        <w:rPr>
          <w:rFonts w:ascii="Times New Roman" w:eastAsia="Times New Roman" w:hAnsi="Times New Roman" w:cs="Times New Roman"/>
          <w:b/>
          <w:i/>
          <w:snapToGrid w:val="0"/>
          <w:sz w:val="24"/>
          <w:szCs w:val="24"/>
        </w:rPr>
        <w:t>s</w:t>
      </w:r>
      <w:r w:rsidRPr="006B13DD">
        <w:rPr>
          <w:rFonts w:ascii="Times New Roman" w:eastAsia="Times New Roman" w:hAnsi="Times New Roman" w:cs="Times New Roman"/>
          <w:snapToGrid w:val="0"/>
          <w:sz w:val="24"/>
          <w:szCs w:val="24"/>
        </w:rPr>
        <w:t xml:space="preserve"> of healing. All the other gifts of the Spirit are singular, except tongues. </w:t>
      </w:r>
    </w:p>
    <w:p w14:paraId="4402BBEC"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37F019D6"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Why are they “gifts of healings” and not the “gift” of healing? The Bible doesn’t specifically say, but I have an opinion: I don’t think that any of us could know for sure scripturally, because the Scriptures don’t specifically tell us. However, it may be that there are gifts of healings because there are different kinds of diseases and one gift wouldn’t heal every kind of disease.</w:t>
      </w:r>
    </w:p>
    <w:p w14:paraId="111BFD10"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79C80BE0"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 xml:space="preserve">For Example: </w:t>
      </w:r>
    </w:p>
    <w:p w14:paraId="0A7C9201" w14:textId="77777777" w:rsidR="00BC6773" w:rsidRPr="006B13DD" w:rsidRDefault="00BC6773" w:rsidP="00565919">
      <w:pPr>
        <w:spacing w:after="0" w:line="240" w:lineRule="auto"/>
        <w:ind w:left="360"/>
        <w:rPr>
          <w:rFonts w:ascii="Times New Roman" w:eastAsia="Times New Roman" w:hAnsi="Times New Roman" w:cs="Times New Roman"/>
          <w:b/>
          <w:snapToGrid w:val="0"/>
          <w:sz w:val="24"/>
          <w:szCs w:val="24"/>
        </w:rPr>
      </w:pPr>
    </w:p>
    <w:p w14:paraId="67F9ED21" w14:textId="77777777" w:rsidR="00BC6773" w:rsidRPr="006B13DD" w:rsidRDefault="00BC6773" w:rsidP="00565919">
      <w:pPr>
        <w:spacing w:after="0" w:line="240" w:lineRule="auto"/>
        <w:ind w:left="360"/>
        <w:rPr>
          <w:rFonts w:ascii="Times New Roman" w:eastAsia="Times New Roman" w:hAnsi="Times New Roman" w:cs="Times New Roman"/>
          <w:b/>
          <w:i/>
          <w:snapToGrid w:val="0"/>
          <w:sz w:val="24"/>
          <w:szCs w:val="24"/>
        </w:rPr>
      </w:pPr>
      <w:r w:rsidRPr="00F26E5A">
        <w:rPr>
          <w:rFonts w:ascii="Times New Roman" w:eastAsia="Times New Roman" w:hAnsi="Times New Roman" w:cs="Times New Roman"/>
          <w:b/>
          <w:i/>
          <w:snapToGrid w:val="0"/>
          <w:sz w:val="24"/>
          <w:szCs w:val="24"/>
        </w:rPr>
        <w:t>Acts 28:8</w:t>
      </w:r>
      <w:r>
        <w:rPr>
          <w:rFonts w:ascii="Times New Roman" w:eastAsia="Times New Roman" w:hAnsi="Times New Roman" w:cs="Times New Roman"/>
          <w:b/>
          <w:i/>
          <w:snapToGrid w:val="0"/>
          <w:sz w:val="24"/>
          <w:szCs w:val="24"/>
        </w:rPr>
        <w:t xml:space="preserve"> </w:t>
      </w:r>
      <w:r w:rsidRPr="006B13DD">
        <w:rPr>
          <w:rFonts w:ascii="Times New Roman" w:eastAsia="Times New Roman" w:hAnsi="Times New Roman" w:cs="Times New Roman"/>
          <w:b/>
          <w:i/>
          <w:snapToGrid w:val="0"/>
          <w:sz w:val="24"/>
          <w:szCs w:val="24"/>
        </w:rPr>
        <w:t>And it happened the father of Publius lay sick of a fever and dysentery. Paul went in to him and prayed and laid his hands on him and healed him.</w:t>
      </w:r>
    </w:p>
    <w:p w14:paraId="7A0AF0BD" w14:textId="77777777" w:rsidR="00BC6773" w:rsidRPr="006B13DD" w:rsidRDefault="00BC6773" w:rsidP="00565919">
      <w:pPr>
        <w:spacing w:after="0" w:line="240" w:lineRule="auto"/>
        <w:rPr>
          <w:rFonts w:ascii="Times New Roman" w:eastAsia="Times New Roman" w:hAnsi="Times New Roman" w:cs="Times New Roman"/>
          <w:snapToGrid w:val="0"/>
          <w:sz w:val="24"/>
          <w:szCs w:val="24"/>
        </w:rPr>
      </w:pPr>
    </w:p>
    <w:p w14:paraId="10C27621" w14:textId="297B56C6" w:rsidR="00BC6773" w:rsidRPr="006B13DD" w:rsidRDefault="00BC6773" w:rsidP="00565919">
      <w:pPr>
        <w:spacing w:after="0" w:line="240" w:lineRule="auto"/>
        <w:rPr>
          <w:rFonts w:ascii="Times New Roman" w:eastAsia="Times New Roman" w:hAnsi="Times New Roman" w:cs="Times New Roman"/>
          <w:snapToGrid w:val="0"/>
          <w:sz w:val="24"/>
          <w:szCs w:val="24"/>
        </w:rPr>
      </w:pPr>
      <w:r w:rsidRPr="006B13DD">
        <w:rPr>
          <w:rFonts w:ascii="Times New Roman" w:eastAsia="Times New Roman" w:hAnsi="Times New Roman" w:cs="Times New Roman"/>
          <w:snapToGrid w:val="0"/>
          <w:sz w:val="24"/>
          <w:szCs w:val="24"/>
        </w:rPr>
        <w:t>In the ministry of Jesus, every manner of sickness and every manner of disease was healed (</w:t>
      </w:r>
      <w:r w:rsidRPr="00F26E5A">
        <w:rPr>
          <w:rFonts w:ascii="Times New Roman" w:eastAsia="Times New Roman" w:hAnsi="Times New Roman" w:cs="Times New Roman"/>
          <w:b/>
          <w:i/>
          <w:snapToGrid w:val="0"/>
          <w:sz w:val="24"/>
          <w:szCs w:val="24"/>
        </w:rPr>
        <w:t>Matthew 9:18-35</w:t>
      </w:r>
      <w:r w:rsidRPr="006B13DD">
        <w:rPr>
          <w:rFonts w:ascii="Times New Roman" w:eastAsia="Times New Roman" w:hAnsi="Times New Roman" w:cs="Times New Roman"/>
          <w:snapToGrid w:val="0"/>
          <w:sz w:val="24"/>
          <w:szCs w:val="24"/>
        </w:rPr>
        <w:t xml:space="preserve">).  In these verses of scripture our Lord healed four different diseases and raised a young lady back to life. </w:t>
      </w:r>
      <w:r w:rsidR="007F3B3C" w:rsidRPr="006B13DD">
        <w:rPr>
          <w:rFonts w:ascii="Times New Roman" w:eastAsia="Times New Roman" w:hAnsi="Times New Roman" w:cs="Times New Roman"/>
          <w:snapToGrid w:val="0"/>
          <w:sz w:val="24"/>
          <w:szCs w:val="24"/>
        </w:rPr>
        <w:t>So,</w:t>
      </w:r>
      <w:r w:rsidRPr="006B13DD">
        <w:rPr>
          <w:rFonts w:ascii="Times New Roman" w:eastAsia="Times New Roman" w:hAnsi="Times New Roman" w:cs="Times New Roman"/>
          <w:snapToGrid w:val="0"/>
          <w:sz w:val="24"/>
          <w:szCs w:val="24"/>
        </w:rPr>
        <w:t xml:space="preserve"> in the 17 verses, Jesus healed a woman that had a blood disease for 12 years, on His way to heal a young girl that was </w:t>
      </w:r>
      <w:r w:rsidR="00AB0849" w:rsidRPr="006B13DD">
        <w:rPr>
          <w:rFonts w:ascii="Times New Roman" w:eastAsia="Times New Roman" w:hAnsi="Times New Roman" w:cs="Times New Roman"/>
          <w:snapToGrid w:val="0"/>
          <w:sz w:val="24"/>
          <w:szCs w:val="24"/>
        </w:rPr>
        <w:t>dead,</w:t>
      </w:r>
      <w:r w:rsidRPr="006B13DD">
        <w:rPr>
          <w:rFonts w:ascii="Times New Roman" w:eastAsia="Times New Roman" w:hAnsi="Times New Roman" w:cs="Times New Roman"/>
          <w:snapToGrid w:val="0"/>
          <w:sz w:val="24"/>
          <w:szCs w:val="24"/>
        </w:rPr>
        <w:t xml:space="preserve"> and her father had come to get him (to help). After this he healed two men that were blind and a man mute and demon-possessed.  Jesus had the Spirit without measure and all the gifts of healings were in manifestation in His life and ministry. </w:t>
      </w:r>
    </w:p>
    <w:p w14:paraId="7FEC79C9" w14:textId="217EC66E" w:rsidR="006A4977" w:rsidRDefault="006A4977"/>
    <w:p w14:paraId="317FA120" w14:textId="77777777" w:rsidR="00945503" w:rsidRPr="00AB0849" w:rsidRDefault="00945503" w:rsidP="00945503">
      <w:pPr>
        <w:spacing w:after="0" w:line="240" w:lineRule="auto"/>
        <w:jc w:val="center"/>
        <w:rPr>
          <w:rFonts w:ascii="Times New Roman" w:eastAsia="Times New Roman" w:hAnsi="Times New Roman" w:cs="Times New Roman"/>
          <w:b/>
          <w:snapToGrid w:val="0"/>
          <w:sz w:val="24"/>
          <w:szCs w:val="24"/>
          <w:u w:val="single"/>
        </w:rPr>
      </w:pPr>
      <w:r w:rsidRPr="00AB0849">
        <w:rPr>
          <w:rFonts w:ascii="Times New Roman" w:eastAsia="Times New Roman" w:hAnsi="Times New Roman" w:cs="Times New Roman"/>
          <w:b/>
          <w:snapToGrid w:val="0"/>
          <w:sz w:val="24"/>
          <w:szCs w:val="24"/>
          <w:u w:val="single"/>
        </w:rPr>
        <w:t>LESSON TAKE AWAYS:</w:t>
      </w:r>
    </w:p>
    <w:p w14:paraId="085513EF" w14:textId="77777777" w:rsidR="00945503" w:rsidRPr="00AB4234" w:rsidRDefault="00945503" w:rsidP="00945503">
      <w:pPr>
        <w:spacing w:after="0" w:line="240" w:lineRule="auto"/>
        <w:jc w:val="center"/>
        <w:rPr>
          <w:rFonts w:ascii="Times New Roman" w:eastAsia="Times New Roman" w:hAnsi="Times New Roman" w:cs="Times New Roman"/>
          <w:b/>
          <w:bCs/>
          <w:u w:val="single"/>
        </w:rPr>
      </w:pPr>
    </w:p>
    <w:p w14:paraId="42EA59FE" w14:textId="2CFCF694" w:rsidR="00945503" w:rsidRPr="00AB0849" w:rsidRDefault="00945503" w:rsidP="00945503">
      <w:pPr>
        <w:widowControl w:val="0"/>
        <w:numPr>
          <w:ilvl w:val="0"/>
          <w:numId w:val="7"/>
        </w:numPr>
        <w:tabs>
          <w:tab w:val="left" w:pos="720"/>
        </w:tabs>
        <w:autoSpaceDE w:val="0"/>
        <w:autoSpaceDN w:val="0"/>
        <w:adjustRightInd w:val="0"/>
        <w:spacing w:after="0" w:line="240" w:lineRule="auto"/>
        <w:rPr>
          <w:rFonts w:ascii="Times New Roman" w:eastAsia="Times New Roman" w:hAnsi="Times New Roman" w:cs="Times New Roman"/>
          <w:b/>
          <w:sz w:val="24"/>
          <w:szCs w:val="24"/>
        </w:rPr>
      </w:pPr>
      <w:r w:rsidRPr="00AB0849">
        <w:rPr>
          <w:rFonts w:ascii="Times New Roman" w:eastAsia="Times New Roman" w:hAnsi="Times New Roman" w:cs="Times New Roman"/>
          <w:b/>
          <w:caps/>
          <w:sz w:val="24"/>
          <w:szCs w:val="24"/>
        </w:rPr>
        <w:t>Knowledge</w:t>
      </w:r>
      <w:r w:rsidRPr="00AB0849">
        <w:rPr>
          <w:rFonts w:ascii="Times New Roman" w:eastAsia="Times New Roman" w:hAnsi="Times New Roman" w:cs="Times New Roman"/>
          <w:b/>
          <w:sz w:val="24"/>
          <w:szCs w:val="24"/>
        </w:rPr>
        <w:t>: God gives these gifts, so we can walk in the supernatural.</w:t>
      </w:r>
    </w:p>
    <w:p w14:paraId="338B3885" w14:textId="77777777" w:rsidR="00945503" w:rsidRPr="00AB0849" w:rsidRDefault="00945503" w:rsidP="00945503">
      <w:pPr>
        <w:widowControl w:val="0"/>
        <w:tabs>
          <w:tab w:val="left" w:pos="720"/>
        </w:tabs>
        <w:autoSpaceDE w:val="0"/>
        <w:autoSpaceDN w:val="0"/>
        <w:adjustRightInd w:val="0"/>
        <w:spacing w:after="0" w:line="240" w:lineRule="auto"/>
        <w:ind w:left="360"/>
        <w:rPr>
          <w:rFonts w:ascii="Times New Roman" w:eastAsia="Times New Roman" w:hAnsi="Times New Roman" w:cs="Times New Roman"/>
          <w:b/>
          <w:sz w:val="24"/>
          <w:szCs w:val="24"/>
        </w:rPr>
      </w:pPr>
    </w:p>
    <w:p w14:paraId="7F041896" w14:textId="77777777" w:rsidR="00945503" w:rsidRPr="00AB0849" w:rsidRDefault="00945503" w:rsidP="00945503">
      <w:pPr>
        <w:widowControl w:val="0"/>
        <w:numPr>
          <w:ilvl w:val="0"/>
          <w:numId w:val="8"/>
        </w:numPr>
        <w:tabs>
          <w:tab w:val="left" w:pos="720"/>
        </w:tabs>
        <w:autoSpaceDE w:val="0"/>
        <w:autoSpaceDN w:val="0"/>
        <w:adjustRightInd w:val="0"/>
        <w:spacing w:after="0" w:line="240" w:lineRule="auto"/>
        <w:rPr>
          <w:rFonts w:ascii="Times New Roman" w:eastAsia="Times New Roman" w:hAnsi="Times New Roman" w:cs="Times New Roman"/>
          <w:b/>
          <w:sz w:val="24"/>
          <w:szCs w:val="24"/>
        </w:rPr>
      </w:pPr>
      <w:r w:rsidRPr="00AB0849">
        <w:rPr>
          <w:rFonts w:ascii="Times New Roman" w:eastAsia="Times New Roman" w:hAnsi="Times New Roman" w:cs="Times New Roman"/>
          <w:b/>
          <w:caps/>
          <w:sz w:val="24"/>
          <w:szCs w:val="24"/>
        </w:rPr>
        <w:t>Understanding</w:t>
      </w:r>
      <w:r w:rsidRPr="00AB0849">
        <w:rPr>
          <w:rFonts w:ascii="Times New Roman" w:eastAsia="Times New Roman" w:hAnsi="Times New Roman" w:cs="Times New Roman"/>
          <w:b/>
          <w:sz w:val="24"/>
          <w:szCs w:val="24"/>
        </w:rPr>
        <w:t>: God wants every believer to be filled with his Spirit and then desire earnestly the best gifts.</w:t>
      </w:r>
    </w:p>
    <w:p w14:paraId="5B301D44" w14:textId="77777777" w:rsidR="00945503" w:rsidRPr="00AB0849" w:rsidRDefault="00945503" w:rsidP="00945503">
      <w:pPr>
        <w:widowControl w:val="0"/>
        <w:tabs>
          <w:tab w:val="left" w:pos="720"/>
        </w:tabs>
        <w:autoSpaceDE w:val="0"/>
        <w:autoSpaceDN w:val="0"/>
        <w:adjustRightInd w:val="0"/>
        <w:spacing w:after="0" w:line="240" w:lineRule="auto"/>
        <w:ind w:left="360"/>
        <w:rPr>
          <w:rFonts w:ascii="Times New Roman" w:eastAsia="Times New Roman" w:hAnsi="Times New Roman" w:cs="Times New Roman"/>
          <w:b/>
          <w:sz w:val="24"/>
          <w:szCs w:val="24"/>
        </w:rPr>
      </w:pPr>
    </w:p>
    <w:p w14:paraId="5FDF8D65" w14:textId="77777777" w:rsidR="00945503" w:rsidRPr="00AB0849" w:rsidRDefault="00945503" w:rsidP="00945503">
      <w:pPr>
        <w:widowControl w:val="0"/>
        <w:numPr>
          <w:ilvl w:val="0"/>
          <w:numId w:val="8"/>
        </w:numPr>
        <w:tabs>
          <w:tab w:val="left" w:pos="720"/>
        </w:tabs>
        <w:autoSpaceDE w:val="0"/>
        <w:autoSpaceDN w:val="0"/>
        <w:adjustRightInd w:val="0"/>
        <w:spacing w:after="0" w:line="240" w:lineRule="auto"/>
        <w:rPr>
          <w:rFonts w:ascii="Times New Roman" w:eastAsia="Times New Roman" w:hAnsi="Times New Roman" w:cs="Times New Roman"/>
          <w:b/>
          <w:sz w:val="24"/>
          <w:szCs w:val="24"/>
        </w:rPr>
      </w:pPr>
      <w:r w:rsidRPr="00AB0849">
        <w:rPr>
          <w:rFonts w:ascii="Times New Roman" w:eastAsia="Times New Roman" w:hAnsi="Times New Roman" w:cs="Times New Roman"/>
          <w:b/>
          <w:caps/>
          <w:sz w:val="24"/>
          <w:szCs w:val="24"/>
        </w:rPr>
        <w:t>Application</w:t>
      </w:r>
      <w:r w:rsidRPr="00AB0849">
        <w:rPr>
          <w:rFonts w:ascii="Times New Roman" w:eastAsia="Times New Roman" w:hAnsi="Times New Roman" w:cs="Times New Roman"/>
          <w:b/>
          <w:sz w:val="24"/>
          <w:szCs w:val="24"/>
        </w:rPr>
        <w:t>: We should strive to walk in love and the Holy Spirit will display Spiritual Gifts through us.</w:t>
      </w:r>
    </w:p>
    <w:p w14:paraId="1E4057C6" w14:textId="77777777" w:rsidR="00945503" w:rsidRPr="00AB4234" w:rsidRDefault="00945503" w:rsidP="00945503">
      <w:pPr>
        <w:pBdr>
          <w:bottom w:val="dotted" w:sz="24" w:space="1" w:color="auto"/>
        </w:pBdr>
        <w:spacing w:after="0" w:line="240" w:lineRule="auto"/>
        <w:rPr>
          <w:rFonts w:ascii="Times New Roman" w:eastAsia="Times New Roman" w:hAnsi="Times New Roman" w:cs="Times New Roman"/>
          <w:b/>
          <w:snapToGrid w:val="0"/>
          <w:u w:val="single"/>
        </w:rPr>
      </w:pPr>
    </w:p>
    <w:p w14:paraId="257418FA" w14:textId="77777777" w:rsidR="00945503" w:rsidRPr="00AB4234" w:rsidRDefault="00945503" w:rsidP="00945503">
      <w:pPr>
        <w:spacing w:after="0" w:line="240" w:lineRule="auto"/>
        <w:rPr>
          <w:rFonts w:ascii="Times New Roman" w:eastAsia="Times New Roman" w:hAnsi="Times New Roman" w:cs="Times New Roman"/>
          <w:b/>
          <w:snapToGrid w:val="0"/>
          <w:u w:val="single"/>
        </w:rPr>
      </w:pPr>
    </w:p>
    <w:p w14:paraId="42AEB6B9" w14:textId="2888E79D" w:rsidR="00AB0849" w:rsidRPr="007F3B3C" w:rsidRDefault="00945503" w:rsidP="00064F34">
      <w:pPr>
        <w:spacing w:after="0" w:line="240" w:lineRule="auto"/>
        <w:jc w:val="center"/>
        <w:rPr>
          <w:rFonts w:ascii="Times New Roman" w:eastAsia="Times New Roman" w:hAnsi="Times New Roman" w:cs="Times New Roman"/>
          <w:b/>
          <w:snapToGrid w:val="0"/>
          <w:sz w:val="28"/>
          <w:szCs w:val="28"/>
          <w:u w:val="single"/>
        </w:rPr>
      </w:pPr>
      <w:r w:rsidRPr="007F3B3C">
        <w:rPr>
          <w:rFonts w:ascii="Times New Roman" w:eastAsia="Times New Roman" w:hAnsi="Times New Roman" w:cs="Times New Roman"/>
          <w:b/>
          <w:snapToGrid w:val="0"/>
          <w:sz w:val="28"/>
          <w:szCs w:val="28"/>
          <w:u w:val="single"/>
        </w:rPr>
        <w:t>MEDITATION SCRIPTURE:</w:t>
      </w:r>
    </w:p>
    <w:p w14:paraId="7993B3EB" w14:textId="77777777" w:rsidR="00945503" w:rsidRPr="00AB4234" w:rsidRDefault="00945503" w:rsidP="00945503">
      <w:pPr>
        <w:spacing w:after="0" w:line="240" w:lineRule="auto"/>
        <w:jc w:val="center"/>
        <w:rPr>
          <w:rFonts w:ascii="Times New Roman" w:eastAsia="Times New Roman" w:hAnsi="Times New Roman" w:cs="Times New Roman"/>
          <w:b/>
          <w:snapToGrid w:val="0"/>
          <w:u w:val="single"/>
        </w:rPr>
      </w:pPr>
    </w:p>
    <w:p w14:paraId="10730FF8" w14:textId="595B37C0" w:rsidR="0071612F" w:rsidRDefault="00064F34" w:rsidP="0071612F">
      <w:pPr>
        <w:pStyle w:val="NormalWeb"/>
        <w:shd w:val="clear" w:color="auto" w:fill="FFFFFF"/>
        <w:rPr>
          <w:rFonts w:ascii="Segoe UI" w:hAnsi="Segoe UI" w:cs="Segoe UI"/>
          <w:color w:val="000000"/>
        </w:rPr>
      </w:pPr>
      <w:r w:rsidRPr="00064F34">
        <w:rPr>
          <w:b/>
          <w:bCs/>
          <w:i/>
        </w:rPr>
        <w:t>1</w:t>
      </w:r>
      <w:r w:rsidR="0071612F">
        <w:rPr>
          <w:b/>
          <w:bCs/>
          <w:i/>
        </w:rPr>
        <w:t xml:space="preserve"> Corinthians 12</w:t>
      </w:r>
      <w:r w:rsidRPr="00064F34">
        <w:rPr>
          <w:b/>
          <w:bCs/>
          <w:i/>
        </w:rPr>
        <w:t>:</w:t>
      </w:r>
      <w:r w:rsidR="0071612F">
        <w:rPr>
          <w:b/>
          <w:bCs/>
          <w:i/>
        </w:rPr>
        <w:t>8</w:t>
      </w:r>
      <w:r w:rsidRPr="00064F34">
        <w:rPr>
          <w:b/>
          <w:bCs/>
          <w:i/>
        </w:rPr>
        <w:t xml:space="preserve"> (KJV)</w:t>
      </w:r>
      <w:r w:rsidRPr="0071612F">
        <w:rPr>
          <w:b/>
          <w:bCs/>
          <w:i/>
          <w:iCs/>
        </w:rPr>
        <w:t xml:space="preserve"> </w:t>
      </w:r>
      <w:r w:rsidR="0071612F" w:rsidRPr="0071612F">
        <w:rPr>
          <w:rStyle w:val="text"/>
          <w:b/>
          <w:bCs/>
          <w:i/>
          <w:iCs/>
          <w:color w:val="000000"/>
        </w:rPr>
        <w:t>For to one is given by the Spirit the word of wisdom; to another the word of knowledge by the same Spirit;</w:t>
      </w:r>
      <w:r w:rsidR="0071612F" w:rsidRPr="0071612F">
        <w:rPr>
          <w:rStyle w:val="text"/>
          <w:b/>
          <w:bCs/>
          <w:i/>
          <w:iCs/>
          <w:color w:val="000000"/>
        </w:rPr>
        <w:t xml:space="preserve"> 9</w:t>
      </w:r>
      <w:r w:rsidR="0071612F" w:rsidRPr="0071612F">
        <w:rPr>
          <w:rStyle w:val="text"/>
          <w:b/>
          <w:bCs/>
          <w:i/>
          <w:iCs/>
          <w:color w:val="000000"/>
          <w:vertAlign w:val="superscript"/>
        </w:rPr>
        <w:t> </w:t>
      </w:r>
      <w:r w:rsidR="0071612F" w:rsidRPr="0071612F">
        <w:rPr>
          <w:rStyle w:val="text"/>
          <w:b/>
          <w:bCs/>
          <w:i/>
          <w:iCs/>
          <w:color w:val="000000"/>
        </w:rPr>
        <w:t xml:space="preserve">To another faith by the same Spirit; to another the gifts of healing by the same </w:t>
      </w:r>
      <w:proofErr w:type="gramStart"/>
      <w:r w:rsidR="0071612F" w:rsidRPr="0071612F">
        <w:rPr>
          <w:rStyle w:val="text"/>
          <w:b/>
          <w:bCs/>
          <w:i/>
          <w:iCs/>
          <w:color w:val="000000"/>
        </w:rPr>
        <w:t>Spirit;</w:t>
      </w:r>
      <w:proofErr w:type="gramEnd"/>
    </w:p>
    <w:p w14:paraId="1E3BE156" w14:textId="19AF5DA5" w:rsidR="00064F34" w:rsidRPr="00064F34" w:rsidRDefault="0071612F" w:rsidP="0071612F">
      <w:pPr>
        <w:tabs>
          <w:tab w:val="left" w:pos="720"/>
          <w:tab w:val="left" w:pos="900"/>
        </w:tabs>
        <w:spacing w:after="0" w:line="240" w:lineRule="auto"/>
        <w:ind w:right="720"/>
        <w:contextualSpacing/>
        <w:jc w:val="both"/>
        <w:rPr>
          <w:rFonts w:ascii="Times New Roman" w:eastAsia="Times New Roman" w:hAnsi="Times New Roman" w:cs="Times New Roman"/>
          <w:b/>
          <w:i/>
          <w:sz w:val="24"/>
          <w:szCs w:val="24"/>
        </w:rPr>
        <w:sectPr w:rsidR="00064F34" w:rsidRPr="00064F34" w:rsidSect="00565919">
          <w:footerReference w:type="default" r:id="rId10"/>
          <w:pgSz w:w="12240" w:h="15840"/>
          <w:pgMar w:top="720" w:right="720" w:bottom="720" w:left="720" w:header="720" w:footer="720" w:gutter="0"/>
          <w:cols w:space="144"/>
          <w:docGrid w:linePitch="360"/>
        </w:sectPr>
      </w:pPr>
      <w:r>
        <w:rPr>
          <w:rFonts w:ascii="Times New Roman" w:eastAsia="Times New Roman" w:hAnsi="Times New Roman" w:cs="Times New Roman"/>
          <w:b/>
          <w:i/>
          <w:sz w:val="24"/>
          <w:szCs w:val="24"/>
        </w:rPr>
        <w:t>1</w:t>
      </w:r>
      <w:r w:rsidR="00064F34" w:rsidRPr="00064F34">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Corinthians 12:8 </w:t>
      </w:r>
      <w:r w:rsidR="00064F34" w:rsidRPr="00064F34">
        <w:rPr>
          <w:rFonts w:ascii="Times New Roman" w:eastAsia="Times New Roman" w:hAnsi="Times New Roman" w:cs="Times New Roman"/>
          <w:b/>
          <w:i/>
          <w:sz w:val="24"/>
          <w:szCs w:val="24"/>
        </w:rPr>
        <w:t>(NIV)</w:t>
      </w:r>
      <w:r>
        <w:rPr>
          <w:rFonts w:ascii="Times New Roman" w:eastAsia="Times New Roman" w:hAnsi="Times New Roman" w:cs="Times New Roman"/>
          <w:b/>
          <w:i/>
          <w:sz w:val="24"/>
          <w:szCs w:val="24"/>
        </w:rPr>
        <w:t xml:space="preserve"> </w:t>
      </w:r>
      <w:r w:rsidRPr="0071612F">
        <w:rPr>
          <w:rStyle w:val="text"/>
          <w:rFonts w:ascii="Times New Roman" w:hAnsi="Times New Roman" w:cs="Times New Roman"/>
          <w:b/>
          <w:bCs/>
          <w:i/>
          <w:iCs/>
          <w:color w:val="000000"/>
          <w:sz w:val="24"/>
          <w:szCs w:val="24"/>
          <w:shd w:val="clear" w:color="auto" w:fill="FFFFFF"/>
        </w:rPr>
        <w:t>To one there is given through the Spirit a message of wisdom, to another a message of knowledge by means of the same Spirit,</w:t>
      </w:r>
      <w:r w:rsidRPr="0071612F">
        <w:rPr>
          <w:rStyle w:val="text"/>
          <w:rFonts w:ascii="Times New Roman" w:hAnsi="Times New Roman" w:cs="Times New Roman"/>
          <w:b/>
          <w:bCs/>
          <w:i/>
          <w:iCs/>
          <w:color w:val="000000"/>
          <w:sz w:val="24"/>
          <w:szCs w:val="24"/>
          <w:shd w:val="clear" w:color="auto" w:fill="FFFFFF"/>
        </w:rPr>
        <w:t xml:space="preserve"> 9</w:t>
      </w:r>
      <w:r w:rsidRPr="0071612F">
        <w:rPr>
          <w:rStyle w:val="text"/>
          <w:rFonts w:ascii="Times New Roman" w:hAnsi="Times New Roman" w:cs="Times New Roman"/>
          <w:b/>
          <w:bCs/>
          <w:i/>
          <w:iCs/>
          <w:color w:val="000000"/>
          <w:sz w:val="24"/>
          <w:szCs w:val="24"/>
          <w:shd w:val="clear" w:color="auto" w:fill="FFFFFF"/>
          <w:vertAlign w:val="superscript"/>
        </w:rPr>
        <w:t> </w:t>
      </w:r>
      <w:r w:rsidRPr="0071612F">
        <w:rPr>
          <w:rStyle w:val="text"/>
          <w:rFonts w:ascii="Times New Roman" w:hAnsi="Times New Roman" w:cs="Times New Roman"/>
          <w:b/>
          <w:bCs/>
          <w:i/>
          <w:iCs/>
          <w:color w:val="000000"/>
          <w:sz w:val="24"/>
          <w:szCs w:val="24"/>
          <w:shd w:val="clear" w:color="auto" w:fill="FFFFFF"/>
        </w:rPr>
        <w:t>to another faith by the same Spirit, to another gifts of healing by that one Spirit,</w:t>
      </w:r>
    </w:p>
    <w:p w14:paraId="2247F584" w14:textId="77777777" w:rsidR="00945503" w:rsidRPr="00AB4234" w:rsidRDefault="00945503" w:rsidP="00064F34">
      <w:pPr>
        <w:spacing w:after="0" w:line="240" w:lineRule="auto"/>
        <w:rPr>
          <w:rFonts w:ascii="Times New Roman" w:eastAsia="Times New Roman" w:hAnsi="Times New Roman" w:cs="Times New Roman"/>
          <w:b/>
          <w:snapToGrid w:val="0"/>
          <w:u w:val="single"/>
        </w:rPr>
      </w:pPr>
    </w:p>
    <w:p w14:paraId="3DA29023" w14:textId="77777777" w:rsidR="00945503" w:rsidRPr="007F3B3C" w:rsidRDefault="00945503" w:rsidP="00945503">
      <w:pPr>
        <w:spacing w:after="0" w:line="240" w:lineRule="auto"/>
        <w:jc w:val="center"/>
        <w:rPr>
          <w:rFonts w:ascii="Times New Roman" w:eastAsia="Times New Roman" w:hAnsi="Times New Roman" w:cs="Times New Roman"/>
          <w:b/>
          <w:snapToGrid w:val="0"/>
          <w:sz w:val="24"/>
          <w:szCs w:val="24"/>
          <w:u w:val="single"/>
        </w:rPr>
      </w:pPr>
      <w:r w:rsidRPr="007F3B3C">
        <w:rPr>
          <w:rFonts w:ascii="Times New Roman" w:eastAsia="Times New Roman" w:hAnsi="Times New Roman" w:cs="Times New Roman"/>
          <w:b/>
          <w:snapToGrid w:val="0"/>
          <w:sz w:val="24"/>
          <w:szCs w:val="24"/>
          <w:u w:val="single"/>
        </w:rPr>
        <w:t>REFERENCES:</w:t>
      </w:r>
    </w:p>
    <w:p w14:paraId="2080579F" w14:textId="77777777" w:rsidR="00945503" w:rsidRPr="006B13DD" w:rsidRDefault="00945503" w:rsidP="00945503">
      <w:pPr>
        <w:spacing w:after="0" w:line="240" w:lineRule="auto"/>
        <w:jc w:val="center"/>
        <w:rPr>
          <w:rFonts w:ascii="Times New Roman" w:eastAsia="Times New Roman" w:hAnsi="Times New Roman" w:cs="Times New Roman"/>
          <w:b/>
          <w:snapToGrid w:val="0"/>
          <w:sz w:val="24"/>
          <w:szCs w:val="24"/>
          <w:u w:val="single"/>
        </w:rPr>
      </w:pPr>
    </w:p>
    <w:p w14:paraId="76AE3E7B" w14:textId="77777777" w:rsidR="00945503" w:rsidRPr="007F3B3C" w:rsidRDefault="00945503" w:rsidP="00945503">
      <w:pPr>
        <w:numPr>
          <w:ilvl w:val="0"/>
          <w:numId w:val="5"/>
        </w:numPr>
        <w:spacing w:after="0" w:line="240" w:lineRule="auto"/>
        <w:rPr>
          <w:rFonts w:ascii="Times New Roman" w:eastAsia="Times New Roman" w:hAnsi="Times New Roman" w:cs="Times New Roman"/>
          <w:b/>
          <w:bCs/>
          <w:i/>
          <w:iCs/>
          <w:snapToGrid w:val="0"/>
          <w:sz w:val="24"/>
          <w:szCs w:val="24"/>
        </w:rPr>
      </w:pPr>
      <w:r w:rsidRPr="007F3B3C">
        <w:rPr>
          <w:rFonts w:ascii="Times New Roman" w:eastAsia="Times New Roman" w:hAnsi="Times New Roman" w:cs="Times New Roman"/>
          <w:b/>
          <w:bCs/>
          <w:i/>
          <w:iCs/>
          <w:snapToGrid w:val="0"/>
          <w:sz w:val="24"/>
          <w:szCs w:val="24"/>
        </w:rPr>
        <w:t xml:space="preserve">The Holy Spirit and His Gifts, by Kenneth E. </w:t>
      </w:r>
      <w:proofErr w:type="spellStart"/>
      <w:r w:rsidRPr="007F3B3C">
        <w:rPr>
          <w:rFonts w:ascii="Times New Roman" w:eastAsia="Times New Roman" w:hAnsi="Times New Roman" w:cs="Times New Roman"/>
          <w:b/>
          <w:bCs/>
          <w:i/>
          <w:iCs/>
          <w:snapToGrid w:val="0"/>
          <w:sz w:val="24"/>
          <w:szCs w:val="24"/>
        </w:rPr>
        <w:t>Hagin</w:t>
      </w:r>
      <w:proofErr w:type="spellEnd"/>
      <w:r w:rsidRPr="007F3B3C">
        <w:rPr>
          <w:rFonts w:ascii="Times New Roman" w:eastAsia="Times New Roman" w:hAnsi="Times New Roman" w:cs="Times New Roman"/>
          <w:b/>
          <w:bCs/>
          <w:i/>
          <w:iCs/>
          <w:snapToGrid w:val="0"/>
          <w:sz w:val="24"/>
          <w:szCs w:val="24"/>
        </w:rPr>
        <w:t xml:space="preserve">, Rhema Bible Church 1991 </w:t>
      </w:r>
    </w:p>
    <w:p w14:paraId="159FFF14" w14:textId="77777777" w:rsidR="00945503" w:rsidRPr="007F3B3C" w:rsidRDefault="00945503" w:rsidP="00945503">
      <w:pPr>
        <w:numPr>
          <w:ilvl w:val="0"/>
          <w:numId w:val="5"/>
        </w:numPr>
        <w:spacing w:after="0" w:line="240" w:lineRule="auto"/>
        <w:rPr>
          <w:rFonts w:ascii="Times New Roman" w:eastAsia="Times New Roman" w:hAnsi="Times New Roman" w:cs="Times New Roman"/>
          <w:b/>
          <w:bCs/>
          <w:i/>
          <w:iCs/>
          <w:snapToGrid w:val="0"/>
          <w:sz w:val="24"/>
          <w:szCs w:val="24"/>
        </w:rPr>
      </w:pPr>
      <w:r w:rsidRPr="007F3B3C">
        <w:rPr>
          <w:rFonts w:ascii="Times New Roman" w:eastAsia="Times New Roman" w:hAnsi="Times New Roman" w:cs="Times New Roman"/>
          <w:b/>
          <w:bCs/>
          <w:i/>
          <w:iCs/>
          <w:snapToGrid w:val="0"/>
          <w:sz w:val="24"/>
          <w:szCs w:val="24"/>
        </w:rPr>
        <w:t>Basic Theology – Charles Caldwell Ryrie, Moody Press Chicago 1999</w:t>
      </w:r>
    </w:p>
    <w:p w14:paraId="360968A0" w14:textId="77777777" w:rsidR="00945503" w:rsidRPr="007F3B3C" w:rsidRDefault="00945503" w:rsidP="00945503">
      <w:pPr>
        <w:numPr>
          <w:ilvl w:val="0"/>
          <w:numId w:val="5"/>
        </w:numPr>
        <w:spacing w:after="0" w:line="240" w:lineRule="auto"/>
        <w:rPr>
          <w:rFonts w:ascii="Times New Roman" w:eastAsia="Times New Roman" w:hAnsi="Times New Roman" w:cs="Times New Roman"/>
          <w:b/>
          <w:bCs/>
          <w:i/>
          <w:iCs/>
          <w:snapToGrid w:val="0"/>
          <w:sz w:val="24"/>
          <w:szCs w:val="24"/>
        </w:rPr>
      </w:pPr>
      <w:r w:rsidRPr="007F3B3C">
        <w:rPr>
          <w:rFonts w:ascii="Times New Roman" w:eastAsia="Times New Roman" w:hAnsi="Times New Roman" w:cs="Times New Roman"/>
          <w:b/>
          <w:bCs/>
          <w:i/>
          <w:iCs/>
          <w:snapToGrid w:val="0"/>
          <w:sz w:val="24"/>
          <w:szCs w:val="24"/>
        </w:rPr>
        <w:t>Holy Bible, Spirit Filled Life Application</w:t>
      </w:r>
    </w:p>
    <w:p w14:paraId="21FF8B1B" w14:textId="77777777" w:rsidR="00945503" w:rsidRPr="006B13DD" w:rsidRDefault="00945503" w:rsidP="00945503">
      <w:pPr>
        <w:spacing w:after="0" w:line="240" w:lineRule="auto"/>
        <w:jc w:val="center"/>
        <w:rPr>
          <w:rFonts w:ascii="Times New Roman" w:eastAsia="Times New Roman" w:hAnsi="Times New Roman" w:cs="Times New Roman"/>
          <w:b/>
          <w:sz w:val="24"/>
          <w:szCs w:val="24"/>
          <w:u w:val="single"/>
        </w:rPr>
      </w:pPr>
    </w:p>
    <w:p w14:paraId="63886180" w14:textId="77777777" w:rsidR="00945503" w:rsidRPr="006B13DD" w:rsidRDefault="00945503" w:rsidP="00945503">
      <w:pPr>
        <w:spacing w:after="0" w:line="240" w:lineRule="auto"/>
        <w:jc w:val="center"/>
        <w:rPr>
          <w:rFonts w:ascii="Times New Roman" w:eastAsia="Times New Roman" w:hAnsi="Times New Roman" w:cs="Times New Roman"/>
          <w:b/>
          <w:sz w:val="24"/>
          <w:szCs w:val="24"/>
          <w:u w:val="single"/>
        </w:rPr>
      </w:pPr>
      <w:r w:rsidRPr="006B13DD">
        <w:rPr>
          <w:rFonts w:ascii="Times New Roman" w:eastAsia="Times New Roman" w:hAnsi="Times New Roman" w:cs="Times New Roman"/>
          <w:noProof/>
          <w:sz w:val="24"/>
          <w:szCs w:val="24"/>
        </w:rPr>
        <w:drawing>
          <wp:anchor distT="47625" distB="47625" distL="95250" distR="95250" simplePos="0" relativeHeight="251659264" behindDoc="1" locked="0" layoutInCell="1" allowOverlap="1" wp14:anchorId="4583D551" wp14:editId="6D9B5785">
            <wp:simplePos x="0" y="0"/>
            <wp:positionH relativeFrom="column">
              <wp:posOffset>4038600</wp:posOffset>
            </wp:positionH>
            <wp:positionV relativeFrom="paragraph">
              <wp:posOffset>88265</wp:posOffset>
            </wp:positionV>
            <wp:extent cx="596900" cy="843915"/>
            <wp:effectExtent l="19050" t="0" r="0" b="0"/>
            <wp:wrapTight wrapText="bothSides">
              <wp:wrapPolygon edited="0">
                <wp:start x="-689" y="0"/>
                <wp:lineTo x="-689" y="20966"/>
                <wp:lineTo x="21370" y="20966"/>
                <wp:lineTo x="21370" y="0"/>
                <wp:lineTo x="-689" y="0"/>
              </wp:wrapPolygon>
            </wp:wrapTight>
            <wp:docPr id="113" name="Picture 113" descr="http://www.billwinston.org/images/upload/items/yeshallreceivepowe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llwinston.org/images/upload/items/yeshallreceivepower(web).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9690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2114B6A" w14:textId="77777777" w:rsidR="00945503" w:rsidRPr="006B13DD" w:rsidRDefault="00945503" w:rsidP="00945503">
      <w:pPr>
        <w:spacing w:after="0" w:line="240" w:lineRule="auto"/>
        <w:jc w:val="center"/>
        <w:rPr>
          <w:rFonts w:ascii="Times New Roman" w:eastAsia="Times New Roman" w:hAnsi="Times New Roman" w:cs="Times New Roman"/>
          <w:b/>
          <w:sz w:val="24"/>
          <w:szCs w:val="24"/>
          <w:u w:val="single"/>
        </w:rPr>
      </w:pPr>
    </w:p>
    <w:p w14:paraId="6C86C1CD" w14:textId="77777777" w:rsidR="00945503" w:rsidRPr="006B13DD" w:rsidRDefault="00945503" w:rsidP="00945503">
      <w:pPr>
        <w:spacing w:after="0" w:line="240" w:lineRule="auto"/>
        <w:jc w:val="center"/>
        <w:rPr>
          <w:rFonts w:ascii="Times New Roman" w:eastAsia="Times New Roman" w:hAnsi="Times New Roman" w:cs="Times New Roman"/>
          <w:b/>
          <w:sz w:val="24"/>
          <w:szCs w:val="24"/>
          <w:u w:val="single"/>
        </w:rPr>
      </w:pPr>
    </w:p>
    <w:p w14:paraId="08C5BA55" w14:textId="77777777" w:rsidR="00945503" w:rsidRPr="006B13DD" w:rsidRDefault="00945503" w:rsidP="00945503">
      <w:pPr>
        <w:spacing w:after="0" w:line="240" w:lineRule="auto"/>
        <w:jc w:val="center"/>
        <w:rPr>
          <w:rFonts w:ascii="Times New Roman" w:eastAsia="Times New Roman" w:hAnsi="Times New Roman" w:cs="Times New Roman"/>
          <w:b/>
          <w:sz w:val="24"/>
          <w:szCs w:val="24"/>
          <w:u w:val="single"/>
        </w:rPr>
      </w:pPr>
    </w:p>
    <w:p w14:paraId="248A05CE" w14:textId="77777777" w:rsidR="00945503" w:rsidRPr="007F3B3C" w:rsidRDefault="00945503" w:rsidP="00945503">
      <w:pPr>
        <w:spacing w:after="0" w:line="240" w:lineRule="auto"/>
        <w:jc w:val="center"/>
        <w:rPr>
          <w:rFonts w:ascii="Times New Roman" w:eastAsia="Times New Roman" w:hAnsi="Times New Roman" w:cs="Times New Roman"/>
          <w:b/>
          <w:sz w:val="24"/>
          <w:szCs w:val="24"/>
          <w:u w:val="single"/>
        </w:rPr>
      </w:pPr>
    </w:p>
    <w:p w14:paraId="5E0D68C8" w14:textId="49639F21" w:rsidR="00945503" w:rsidRPr="007F3B3C" w:rsidRDefault="00945503" w:rsidP="00945503">
      <w:pPr>
        <w:spacing w:after="0" w:line="240" w:lineRule="auto"/>
        <w:rPr>
          <w:rFonts w:ascii="Times New Roman" w:eastAsia="Times New Roman" w:hAnsi="Times New Roman" w:cs="Times New Roman"/>
          <w:b/>
          <w:sz w:val="24"/>
          <w:szCs w:val="24"/>
        </w:rPr>
      </w:pPr>
      <w:r w:rsidRPr="007F3B3C">
        <w:rPr>
          <w:rFonts w:ascii="Times New Roman" w:eastAsia="Times New Roman" w:hAnsi="Times New Roman" w:cs="Times New Roman"/>
          <w:b/>
          <w:sz w:val="24"/>
          <w:szCs w:val="24"/>
        </w:rPr>
        <w:t xml:space="preserve">4.   </w:t>
      </w:r>
      <w:r w:rsidRPr="007F3B3C">
        <w:rPr>
          <w:rFonts w:ascii="Arial" w:eastAsia="Times New Roman" w:hAnsi="Arial" w:cs="Arial"/>
          <w:sz w:val="24"/>
          <w:szCs w:val="24"/>
        </w:rPr>
        <w:object w:dxaOrig="225" w:dyaOrig="225" w14:anchorId="371EB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25pt" o:ole="">
            <v:imagedata r:id="rId13" o:title=""/>
          </v:shape>
          <w:control r:id="rId14" w:name="DefaultOcxName61" w:shapeid="_x0000_i1028"/>
        </w:object>
      </w:r>
      <w:r w:rsidRPr="007F3B3C">
        <w:rPr>
          <w:rFonts w:ascii="Arial" w:eastAsia="Times New Roman" w:hAnsi="Arial" w:cs="Arial"/>
          <w:b/>
          <w:bCs/>
          <w:sz w:val="24"/>
          <w:szCs w:val="24"/>
        </w:rPr>
        <w:t>Ye Shall Receive Power</w:t>
      </w:r>
    </w:p>
    <w:p w14:paraId="43799C4B" w14:textId="77777777" w:rsidR="00945503" w:rsidRPr="007F3B3C" w:rsidRDefault="00945503" w:rsidP="00945503">
      <w:pPr>
        <w:tabs>
          <w:tab w:val="center" w:pos="5400"/>
          <w:tab w:val="left" w:pos="6465"/>
        </w:tabs>
        <w:spacing w:before="100" w:beforeAutospacing="1" w:after="100" w:afterAutospacing="1" w:line="240" w:lineRule="auto"/>
        <w:rPr>
          <w:rFonts w:ascii="Times New Roman" w:eastAsia="Times New Roman" w:hAnsi="Times New Roman" w:cs="Times New Roman"/>
          <w:b/>
          <w:color w:val="000000"/>
          <w:sz w:val="24"/>
          <w:szCs w:val="24"/>
        </w:rPr>
      </w:pPr>
      <w:r w:rsidRPr="007F3B3C">
        <w:rPr>
          <w:rFonts w:ascii="Times New Roman" w:eastAsia="Times New Roman" w:hAnsi="Times New Roman" w:cs="Times New Roman"/>
          <w:b/>
          <w:color w:val="000000"/>
          <w:sz w:val="24"/>
          <w:szCs w:val="24"/>
        </w:rPr>
        <w:t>$25.00</w:t>
      </w:r>
      <w:r w:rsidRPr="007F3B3C">
        <w:rPr>
          <w:rFonts w:ascii="Times New Roman" w:eastAsia="Times New Roman" w:hAnsi="Times New Roman" w:cs="Times New Roman"/>
          <w:b/>
          <w:color w:val="000000"/>
          <w:sz w:val="24"/>
          <w:szCs w:val="24"/>
        </w:rPr>
        <w:tab/>
      </w:r>
      <w:r w:rsidRPr="007F3B3C">
        <w:rPr>
          <w:rFonts w:ascii="Times New Roman" w:eastAsia="Times New Roman" w:hAnsi="Times New Roman" w:cs="Times New Roman"/>
          <w:b/>
          <w:color w:val="000000"/>
          <w:sz w:val="24"/>
          <w:szCs w:val="24"/>
        </w:rPr>
        <w:tab/>
      </w:r>
    </w:p>
    <w:p w14:paraId="2B6DC8B5" w14:textId="77777777" w:rsidR="00945503" w:rsidRPr="007F3B3C" w:rsidRDefault="00945503" w:rsidP="00945503">
      <w:pPr>
        <w:spacing w:before="100" w:beforeAutospacing="1" w:after="100" w:afterAutospacing="1" w:line="240" w:lineRule="auto"/>
        <w:rPr>
          <w:rFonts w:ascii="Times New Roman" w:eastAsia="Times New Roman" w:hAnsi="Times New Roman" w:cs="Times New Roman"/>
          <w:b/>
          <w:color w:val="000000"/>
          <w:sz w:val="24"/>
          <w:szCs w:val="24"/>
        </w:rPr>
      </w:pPr>
      <w:r w:rsidRPr="007F3B3C">
        <w:rPr>
          <w:rFonts w:ascii="Times New Roman" w:eastAsia="Times New Roman" w:hAnsi="Times New Roman" w:cs="Times New Roman"/>
          <w:b/>
          <w:color w:val="000000"/>
          <w:sz w:val="24"/>
          <w:szCs w:val="24"/>
        </w:rPr>
        <w:t xml:space="preserve">The power of God, His anointing, is the </w:t>
      </w:r>
      <w:r w:rsidRPr="007F3B3C">
        <w:rPr>
          <w:rFonts w:ascii="Times New Roman" w:eastAsia="Times New Roman" w:hAnsi="Times New Roman" w:cs="Times New Roman"/>
          <w:b/>
          <w:color w:val="000000"/>
          <w:sz w:val="24"/>
          <w:szCs w:val="24"/>
          <w:u w:val="single"/>
        </w:rPr>
        <w:t>yoke-destroying</w:t>
      </w:r>
      <w:r w:rsidRPr="007F3B3C">
        <w:rPr>
          <w:rFonts w:ascii="Times New Roman" w:eastAsia="Times New Roman" w:hAnsi="Times New Roman" w:cs="Times New Roman"/>
          <w:b/>
          <w:color w:val="000000"/>
          <w:sz w:val="24"/>
          <w:szCs w:val="24"/>
        </w:rPr>
        <w:t xml:space="preserve">, </w:t>
      </w:r>
      <w:r w:rsidRPr="007F3B3C">
        <w:rPr>
          <w:rFonts w:ascii="Times New Roman" w:eastAsia="Times New Roman" w:hAnsi="Times New Roman" w:cs="Times New Roman"/>
          <w:b/>
          <w:color w:val="000000"/>
          <w:sz w:val="24"/>
          <w:szCs w:val="24"/>
          <w:u w:val="single"/>
        </w:rPr>
        <w:t>burden-removing</w:t>
      </w:r>
      <w:r w:rsidRPr="007F3B3C">
        <w:rPr>
          <w:rFonts w:ascii="Times New Roman" w:eastAsia="Times New Roman" w:hAnsi="Times New Roman" w:cs="Times New Roman"/>
          <w:b/>
          <w:color w:val="000000"/>
          <w:sz w:val="24"/>
          <w:szCs w:val="24"/>
        </w:rPr>
        <w:t xml:space="preserve"> power of God! It’s for everyone in the Body of Christ. Yet many Christians have not received this anointing that empowers them to accomplish God’s will for their lives. </w:t>
      </w:r>
    </w:p>
    <w:p w14:paraId="2DB98AF7" w14:textId="77777777" w:rsidR="00945503" w:rsidRPr="007F3B3C" w:rsidRDefault="00945503" w:rsidP="00945503">
      <w:pPr>
        <w:spacing w:before="100" w:beforeAutospacing="1" w:after="100" w:afterAutospacing="1" w:line="240" w:lineRule="auto"/>
        <w:rPr>
          <w:rFonts w:ascii="Times New Roman" w:eastAsia="Times New Roman" w:hAnsi="Times New Roman" w:cs="Times New Roman"/>
          <w:b/>
          <w:color w:val="000000"/>
          <w:sz w:val="24"/>
          <w:szCs w:val="24"/>
        </w:rPr>
      </w:pPr>
      <w:r w:rsidRPr="007F3B3C">
        <w:rPr>
          <w:rFonts w:ascii="Times New Roman" w:eastAsia="Times New Roman" w:hAnsi="Times New Roman" w:cs="Times New Roman"/>
          <w:b/>
          <w:color w:val="000000"/>
          <w:sz w:val="24"/>
          <w:szCs w:val="24"/>
        </w:rPr>
        <w:t xml:space="preserve">In this dynamic and life-changing series, Bill Winston teaches on the importance of every believer receiving God’s power through the Baptism of the Holy Ghost. Learn how God’s power will: </w:t>
      </w:r>
    </w:p>
    <w:p w14:paraId="4214FCF2" w14:textId="0039AA18" w:rsidR="00945503" w:rsidRPr="007F3B3C" w:rsidRDefault="007F3B3C" w:rsidP="00945503">
      <w:pPr>
        <w:spacing w:after="0" w:line="240" w:lineRule="auto"/>
        <w:rPr>
          <w:rFonts w:ascii="Arial" w:eastAsia="Times New Roman" w:hAnsi="Arial" w:cs="Arial"/>
          <w:b/>
          <w:sz w:val="24"/>
          <w:szCs w:val="24"/>
        </w:rPr>
      </w:pPr>
      <w:r w:rsidRPr="007F3B3C">
        <w:rPr>
          <w:rFonts w:ascii="Arial" w:eastAsia="Times New Roman" w:hAnsi="Symbol" w:cs="Arial"/>
          <w:b/>
          <w:sz w:val="24"/>
          <w:szCs w:val="24"/>
        </w:rPr>
        <w:t></w:t>
      </w:r>
      <w:r w:rsidRPr="007F3B3C">
        <w:rPr>
          <w:rFonts w:ascii="Arial" w:eastAsia="Times New Roman" w:hAnsi="Arial" w:cs="Arial"/>
          <w:b/>
          <w:sz w:val="24"/>
          <w:szCs w:val="24"/>
        </w:rPr>
        <w:t xml:space="preserve"> Enable</w:t>
      </w:r>
      <w:r w:rsidR="00945503" w:rsidRPr="007F3B3C">
        <w:rPr>
          <w:rFonts w:ascii="Arial" w:eastAsia="Times New Roman" w:hAnsi="Arial" w:cs="Arial"/>
          <w:b/>
          <w:sz w:val="24"/>
          <w:szCs w:val="24"/>
        </w:rPr>
        <w:t xml:space="preserve"> You </w:t>
      </w:r>
      <w:proofErr w:type="gramStart"/>
      <w:r w:rsidR="00945503" w:rsidRPr="007F3B3C">
        <w:rPr>
          <w:rFonts w:ascii="Arial" w:eastAsia="Times New Roman" w:hAnsi="Arial" w:cs="Arial"/>
          <w:b/>
          <w:sz w:val="24"/>
          <w:szCs w:val="24"/>
        </w:rPr>
        <w:t>To</w:t>
      </w:r>
      <w:proofErr w:type="gramEnd"/>
      <w:r w:rsidR="00945503" w:rsidRPr="007F3B3C">
        <w:rPr>
          <w:rFonts w:ascii="Arial" w:eastAsia="Times New Roman" w:hAnsi="Arial" w:cs="Arial"/>
          <w:b/>
          <w:sz w:val="24"/>
          <w:szCs w:val="24"/>
        </w:rPr>
        <w:t xml:space="preserve"> Do Mighty Works</w:t>
      </w:r>
    </w:p>
    <w:p w14:paraId="3A38BA3D" w14:textId="620001C8" w:rsidR="00945503" w:rsidRPr="007F3B3C" w:rsidRDefault="007F3B3C" w:rsidP="00945503">
      <w:pPr>
        <w:spacing w:after="0" w:line="240" w:lineRule="auto"/>
        <w:rPr>
          <w:rFonts w:ascii="Arial" w:eastAsia="Times New Roman" w:hAnsi="Arial" w:cs="Arial"/>
          <w:b/>
          <w:sz w:val="24"/>
          <w:szCs w:val="24"/>
        </w:rPr>
      </w:pPr>
      <w:r w:rsidRPr="007F3B3C">
        <w:rPr>
          <w:rFonts w:ascii="Arial" w:eastAsia="Times New Roman" w:hAnsi="Symbol" w:cs="Arial"/>
          <w:b/>
          <w:sz w:val="24"/>
          <w:szCs w:val="24"/>
        </w:rPr>
        <w:t></w:t>
      </w:r>
      <w:r w:rsidRPr="007F3B3C">
        <w:rPr>
          <w:rFonts w:ascii="Arial" w:eastAsia="Times New Roman" w:hAnsi="Arial" w:cs="Arial"/>
          <w:b/>
          <w:sz w:val="24"/>
          <w:szCs w:val="24"/>
        </w:rPr>
        <w:t xml:space="preserve"> Give</w:t>
      </w:r>
      <w:r w:rsidR="00945503" w:rsidRPr="007F3B3C">
        <w:rPr>
          <w:rFonts w:ascii="Arial" w:eastAsia="Times New Roman" w:hAnsi="Arial" w:cs="Arial"/>
          <w:b/>
          <w:sz w:val="24"/>
          <w:szCs w:val="24"/>
        </w:rPr>
        <w:t xml:space="preserve"> You </w:t>
      </w:r>
      <w:proofErr w:type="gramStart"/>
      <w:r w:rsidR="00945503" w:rsidRPr="007F3B3C">
        <w:rPr>
          <w:rFonts w:ascii="Arial" w:eastAsia="Times New Roman" w:hAnsi="Arial" w:cs="Arial"/>
          <w:b/>
          <w:sz w:val="24"/>
          <w:szCs w:val="24"/>
        </w:rPr>
        <w:t>The</w:t>
      </w:r>
      <w:proofErr w:type="gramEnd"/>
      <w:r w:rsidR="00945503" w:rsidRPr="007F3B3C">
        <w:rPr>
          <w:rFonts w:ascii="Arial" w:eastAsia="Times New Roman" w:hAnsi="Arial" w:cs="Arial"/>
          <w:b/>
          <w:sz w:val="24"/>
          <w:szCs w:val="24"/>
        </w:rPr>
        <w:t xml:space="preserve"> Victory In Every Situation</w:t>
      </w:r>
    </w:p>
    <w:p w14:paraId="2D4D8656" w14:textId="78EA54AA" w:rsidR="00945503" w:rsidRPr="007F3B3C" w:rsidRDefault="007F3B3C" w:rsidP="00945503">
      <w:pPr>
        <w:spacing w:after="0" w:line="240" w:lineRule="auto"/>
        <w:rPr>
          <w:rFonts w:ascii="Arial" w:eastAsia="Times New Roman" w:hAnsi="Arial" w:cs="Arial"/>
          <w:b/>
          <w:sz w:val="24"/>
          <w:szCs w:val="24"/>
        </w:rPr>
      </w:pPr>
      <w:r w:rsidRPr="007F3B3C">
        <w:rPr>
          <w:rFonts w:ascii="Arial" w:eastAsia="Times New Roman" w:hAnsi="Symbol" w:cs="Arial"/>
          <w:b/>
          <w:sz w:val="24"/>
          <w:szCs w:val="24"/>
        </w:rPr>
        <w:t></w:t>
      </w:r>
      <w:r w:rsidRPr="007F3B3C">
        <w:rPr>
          <w:rFonts w:ascii="Arial" w:eastAsia="Times New Roman" w:hAnsi="Arial" w:cs="Arial"/>
          <w:b/>
          <w:sz w:val="24"/>
          <w:szCs w:val="24"/>
        </w:rPr>
        <w:t xml:space="preserve"> Help</w:t>
      </w:r>
      <w:r w:rsidR="00945503" w:rsidRPr="007F3B3C">
        <w:rPr>
          <w:rFonts w:ascii="Arial" w:eastAsia="Times New Roman" w:hAnsi="Arial" w:cs="Arial"/>
          <w:b/>
          <w:sz w:val="24"/>
          <w:szCs w:val="24"/>
        </w:rPr>
        <w:t xml:space="preserve"> You </w:t>
      </w:r>
      <w:proofErr w:type="gramStart"/>
      <w:r w:rsidR="00945503" w:rsidRPr="007F3B3C">
        <w:rPr>
          <w:rFonts w:ascii="Arial" w:eastAsia="Times New Roman" w:hAnsi="Arial" w:cs="Arial"/>
          <w:b/>
          <w:sz w:val="24"/>
          <w:szCs w:val="24"/>
        </w:rPr>
        <w:t>To</w:t>
      </w:r>
      <w:proofErr w:type="gramEnd"/>
      <w:r w:rsidR="00945503" w:rsidRPr="007F3B3C">
        <w:rPr>
          <w:rFonts w:ascii="Arial" w:eastAsia="Times New Roman" w:hAnsi="Arial" w:cs="Arial"/>
          <w:b/>
          <w:sz w:val="24"/>
          <w:szCs w:val="24"/>
        </w:rPr>
        <w:t xml:space="preserve"> Operate On New Levels Of Boldness And Authority To Meet Your Every Need </w:t>
      </w:r>
    </w:p>
    <w:p w14:paraId="1227525C" w14:textId="77777777" w:rsidR="00945503" w:rsidRPr="007F3B3C" w:rsidRDefault="00945503" w:rsidP="00945503">
      <w:pPr>
        <w:spacing w:before="100" w:beforeAutospacing="1" w:after="100" w:afterAutospacing="1" w:line="240" w:lineRule="auto"/>
        <w:rPr>
          <w:rFonts w:ascii="Times New Roman" w:eastAsia="Times New Roman" w:hAnsi="Times New Roman" w:cs="Times New Roman"/>
          <w:b/>
          <w:color w:val="000000"/>
          <w:sz w:val="24"/>
          <w:szCs w:val="24"/>
        </w:rPr>
      </w:pPr>
      <w:r w:rsidRPr="007F3B3C">
        <w:rPr>
          <w:rFonts w:ascii="Times New Roman" w:eastAsia="Times New Roman" w:hAnsi="Times New Roman" w:cs="Times New Roman"/>
          <w:b/>
          <w:color w:val="000000"/>
          <w:sz w:val="24"/>
          <w:szCs w:val="24"/>
        </w:rPr>
        <w:t xml:space="preserve">God’s power, His anointing, will give you the ability to make a dynamic impact on the world around you. </w:t>
      </w:r>
    </w:p>
    <w:tbl>
      <w:tblPr>
        <w:tblW w:w="0" w:type="auto"/>
        <w:tblCellSpacing w:w="0" w:type="dxa"/>
        <w:tblCellMar>
          <w:top w:w="30" w:type="dxa"/>
          <w:left w:w="30" w:type="dxa"/>
          <w:bottom w:w="30" w:type="dxa"/>
          <w:right w:w="30" w:type="dxa"/>
        </w:tblCellMar>
        <w:tblLook w:val="0000" w:firstRow="0" w:lastRow="0" w:firstColumn="0" w:lastColumn="0" w:noHBand="0" w:noVBand="0"/>
      </w:tblPr>
      <w:tblGrid>
        <w:gridCol w:w="66"/>
        <w:gridCol w:w="66"/>
      </w:tblGrid>
      <w:tr w:rsidR="00945503" w:rsidRPr="006B13DD" w14:paraId="7A8A5818" w14:textId="77777777" w:rsidTr="00945503">
        <w:trPr>
          <w:tblCellSpacing w:w="0" w:type="dxa"/>
        </w:trPr>
        <w:tc>
          <w:tcPr>
            <w:tcW w:w="0" w:type="auto"/>
            <w:shd w:val="clear" w:color="auto" w:fill="auto"/>
            <w:vAlign w:val="center"/>
          </w:tcPr>
          <w:p w14:paraId="098F40FB" w14:textId="77777777" w:rsidR="00945503" w:rsidRPr="006B13DD" w:rsidRDefault="00945503" w:rsidP="00945503">
            <w:pPr>
              <w:spacing w:after="0" w:line="240" w:lineRule="auto"/>
              <w:rPr>
                <w:rFonts w:ascii="Arial" w:eastAsia="Times New Roman" w:hAnsi="Arial" w:cs="Arial"/>
                <w:sz w:val="24"/>
                <w:szCs w:val="24"/>
              </w:rPr>
            </w:pPr>
          </w:p>
        </w:tc>
        <w:tc>
          <w:tcPr>
            <w:tcW w:w="0" w:type="auto"/>
            <w:shd w:val="clear" w:color="auto" w:fill="auto"/>
            <w:vAlign w:val="center"/>
          </w:tcPr>
          <w:p w14:paraId="57BCA171" w14:textId="77777777" w:rsidR="00945503" w:rsidRPr="006B13DD" w:rsidRDefault="00945503" w:rsidP="00945503">
            <w:pPr>
              <w:spacing w:after="0" w:line="240" w:lineRule="auto"/>
              <w:rPr>
                <w:rFonts w:ascii="Arial" w:eastAsia="Times New Roman" w:hAnsi="Arial" w:cs="Arial"/>
                <w:sz w:val="24"/>
                <w:szCs w:val="24"/>
              </w:rPr>
            </w:pPr>
          </w:p>
        </w:tc>
      </w:tr>
    </w:tbl>
    <w:p w14:paraId="28628E13" w14:textId="77777777" w:rsidR="00945503" w:rsidRPr="006B13DD" w:rsidRDefault="00945503" w:rsidP="00945503">
      <w:pPr>
        <w:spacing w:after="0" w:line="240" w:lineRule="auto"/>
        <w:rPr>
          <w:rFonts w:ascii="Times New Roman" w:eastAsia="Times New Roman" w:hAnsi="Times New Roman" w:cs="Times New Roman"/>
          <w:b/>
          <w:sz w:val="24"/>
          <w:szCs w:val="24"/>
          <w:u w:val="single"/>
        </w:rPr>
      </w:pPr>
    </w:p>
    <w:p w14:paraId="67F14465" w14:textId="77777777" w:rsidR="00945503" w:rsidRPr="007F3B3C" w:rsidRDefault="00945503" w:rsidP="00945503">
      <w:pPr>
        <w:spacing w:after="0" w:line="240" w:lineRule="auto"/>
        <w:rPr>
          <w:rFonts w:ascii="Times New Roman" w:eastAsia="Times New Roman" w:hAnsi="Times New Roman" w:cs="Times New Roman"/>
          <w:b/>
          <w:sz w:val="24"/>
          <w:szCs w:val="24"/>
        </w:rPr>
      </w:pPr>
      <w:r w:rsidRPr="007F3B3C">
        <w:rPr>
          <w:rFonts w:ascii="Times New Roman" w:eastAsia="Times New Roman" w:hAnsi="Times New Roman" w:cs="Times New Roman"/>
          <w:b/>
          <w:sz w:val="24"/>
          <w:szCs w:val="24"/>
        </w:rPr>
        <w:t xml:space="preserve">5.The Holy Spirit and His Gifts (Study course) by Kenneth </w:t>
      </w:r>
      <w:proofErr w:type="spellStart"/>
      <w:r w:rsidRPr="007F3B3C">
        <w:rPr>
          <w:rFonts w:ascii="Times New Roman" w:eastAsia="Times New Roman" w:hAnsi="Times New Roman" w:cs="Times New Roman"/>
          <w:b/>
          <w:sz w:val="24"/>
          <w:szCs w:val="24"/>
        </w:rPr>
        <w:t>Hagin</w:t>
      </w:r>
      <w:proofErr w:type="spellEnd"/>
      <w:r w:rsidRPr="007F3B3C">
        <w:rPr>
          <w:rFonts w:ascii="Times New Roman" w:eastAsia="Times New Roman" w:hAnsi="Times New Roman" w:cs="Times New Roman"/>
          <w:b/>
          <w:sz w:val="24"/>
          <w:szCs w:val="24"/>
        </w:rPr>
        <w:t xml:space="preserve"> $9.95</w:t>
      </w:r>
    </w:p>
    <w:p w14:paraId="2DD9BA33" w14:textId="77777777" w:rsidR="00945503" w:rsidRPr="007F3B3C" w:rsidRDefault="00945503" w:rsidP="00945503">
      <w:pPr>
        <w:spacing w:after="0" w:line="240" w:lineRule="auto"/>
        <w:rPr>
          <w:rFonts w:ascii="Times New Roman" w:eastAsia="Times New Roman" w:hAnsi="Times New Roman" w:cs="Times New Roman"/>
          <w:b/>
          <w:sz w:val="24"/>
          <w:szCs w:val="24"/>
        </w:rPr>
      </w:pPr>
      <w:r w:rsidRPr="007F3B3C">
        <w:rPr>
          <w:rFonts w:ascii="Times New Roman" w:eastAsia="Times New Roman" w:hAnsi="Times New Roman" w:cs="Times New Roman"/>
          <w:b/>
          <w:sz w:val="24"/>
          <w:szCs w:val="24"/>
        </w:rPr>
        <w:t xml:space="preserve">6.Baptism in the Holy Spirit by Kenneth </w:t>
      </w:r>
      <w:proofErr w:type="spellStart"/>
      <w:r w:rsidRPr="007F3B3C">
        <w:rPr>
          <w:rFonts w:ascii="Times New Roman" w:eastAsia="Times New Roman" w:hAnsi="Times New Roman" w:cs="Times New Roman"/>
          <w:b/>
          <w:sz w:val="24"/>
          <w:szCs w:val="24"/>
        </w:rPr>
        <w:t>Hagin</w:t>
      </w:r>
      <w:proofErr w:type="spellEnd"/>
      <w:r w:rsidRPr="007F3B3C">
        <w:rPr>
          <w:rFonts w:ascii="Times New Roman" w:eastAsia="Times New Roman" w:hAnsi="Times New Roman" w:cs="Times New Roman"/>
          <w:b/>
          <w:sz w:val="24"/>
          <w:szCs w:val="24"/>
        </w:rPr>
        <w:t xml:space="preserve"> $4.95</w:t>
      </w:r>
    </w:p>
    <w:p w14:paraId="14C8F266" w14:textId="77777777" w:rsidR="00945503" w:rsidRPr="007F3B3C" w:rsidRDefault="00945503" w:rsidP="00945503">
      <w:pPr>
        <w:spacing w:after="0" w:line="240" w:lineRule="auto"/>
        <w:rPr>
          <w:rFonts w:ascii="Times New Roman" w:eastAsia="Times New Roman" w:hAnsi="Times New Roman" w:cs="Times New Roman"/>
          <w:b/>
          <w:sz w:val="24"/>
          <w:szCs w:val="24"/>
        </w:rPr>
      </w:pPr>
      <w:r w:rsidRPr="007F3B3C">
        <w:rPr>
          <w:rFonts w:ascii="Times New Roman" w:eastAsia="Times New Roman" w:hAnsi="Times New Roman" w:cs="Times New Roman"/>
          <w:b/>
          <w:sz w:val="24"/>
          <w:szCs w:val="24"/>
        </w:rPr>
        <w:t xml:space="preserve">7.Gifts of the Holy Spirit by Kenneth </w:t>
      </w:r>
      <w:proofErr w:type="spellStart"/>
      <w:proofErr w:type="gramStart"/>
      <w:r w:rsidRPr="007F3B3C">
        <w:rPr>
          <w:rFonts w:ascii="Times New Roman" w:eastAsia="Times New Roman" w:hAnsi="Times New Roman" w:cs="Times New Roman"/>
          <w:b/>
          <w:sz w:val="24"/>
          <w:szCs w:val="24"/>
        </w:rPr>
        <w:t>Hagin</w:t>
      </w:r>
      <w:proofErr w:type="spellEnd"/>
      <w:r w:rsidRPr="007F3B3C">
        <w:rPr>
          <w:rFonts w:ascii="Times New Roman" w:eastAsia="Times New Roman" w:hAnsi="Times New Roman" w:cs="Times New Roman"/>
          <w:b/>
          <w:sz w:val="24"/>
          <w:szCs w:val="24"/>
        </w:rPr>
        <w:t xml:space="preserve">  $</w:t>
      </w:r>
      <w:proofErr w:type="gramEnd"/>
      <w:r w:rsidRPr="007F3B3C">
        <w:rPr>
          <w:rFonts w:ascii="Times New Roman" w:eastAsia="Times New Roman" w:hAnsi="Times New Roman" w:cs="Times New Roman"/>
          <w:b/>
          <w:sz w:val="24"/>
          <w:szCs w:val="24"/>
        </w:rPr>
        <w:t>4.95</w:t>
      </w:r>
    </w:p>
    <w:p w14:paraId="7C07EB8C" w14:textId="77777777" w:rsidR="00945503" w:rsidRPr="006B13DD" w:rsidRDefault="00945503" w:rsidP="00945503">
      <w:pPr>
        <w:spacing w:after="0" w:line="240" w:lineRule="auto"/>
        <w:rPr>
          <w:rFonts w:ascii="Times New Roman" w:eastAsia="Times New Roman" w:hAnsi="Times New Roman" w:cs="Times New Roman"/>
          <w:b/>
          <w:bCs/>
          <w:i/>
          <w:iCs/>
          <w:snapToGrid w:val="0"/>
          <w:sz w:val="24"/>
          <w:szCs w:val="24"/>
        </w:rPr>
      </w:pPr>
    </w:p>
    <w:p w14:paraId="56E4586A"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1120AC68"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2D82D9B7"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0FE70358"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2C7813D9"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159E2D3F"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703A9350"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12326491"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3248D5EF"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2F4401B3" w14:textId="5C5F1449"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469A1447" w14:textId="2008C6E1" w:rsidR="005D262E" w:rsidRDefault="005D262E" w:rsidP="00945503">
      <w:pPr>
        <w:spacing w:after="0" w:line="240" w:lineRule="auto"/>
        <w:rPr>
          <w:rFonts w:ascii="Times New Roman" w:eastAsia="Times New Roman" w:hAnsi="Times New Roman" w:cs="Times New Roman"/>
          <w:b/>
          <w:bCs/>
          <w:i/>
          <w:iCs/>
          <w:snapToGrid w:val="0"/>
          <w:sz w:val="24"/>
          <w:szCs w:val="24"/>
        </w:rPr>
      </w:pPr>
    </w:p>
    <w:p w14:paraId="0BC26C79" w14:textId="3CC8236B" w:rsidR="005D262E" w:rsidRDefault="005D262E" w:rsidP="00945503">
      <w:pPr>
        <w:spacing w:after="0" w:line="240" w:lineRule="auto"/>
        <w:rPr>
          <w:rFonts w:ascii="Times New Roman" w:eastAsia="Times New Roman" w:hAnsi="Times New Roman" w:cs="Times New Roman"/>
          <w:b/>
          <w:bCs/>
          <w:i/>
          <w:iCs/>
          <w:snapToGrid w:val="0"/>
          <w:sz w:val="24"/>
          <w:szCs w:val="24"/>
        </w:rPr>
      </w:pPr>
    </w:p>
    <w:p w14:paraId="650381F5" w14:textId="77777777" w:rsidR="005D262E" w:rsidRDefault="005D262E" w:rsidP="00945503">
      <w:pPr>
        <w:spacing w:after="0" w:line="240" w:lineRule="auto"/>
        <w:rPr>
          <w:rFonts w:ascii="Times New Roman" w:eastAsia="Times New Roman" w:hAnsi="Times New Roman" w:cs="Times New Roman"/>
          <w:b/>
          <w:bCs/>
          <w:i/>
          <w:iCs/>
          <w:snapToGrid w:val="0"/>
          <w:sz w:val="24"/>
          <w:szCs w:val="24"/>
        </w:rPr>
      </w:pPr>
    </w:p>
    <w:p w14:paraId="5F01FBA1"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6A1F33E4"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4A169AF4"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60435669" w14:textId="01AD0C16" w:rsidR="00945503" w:rsidRDefault="0071612F" w:rsidP="0071612F">
      <w:pPr>
        <w:tabs>
          <w:tab w:val="left" w:pos="8088"/>
        </w:tabs>
        <w:spacing w:after="0" w:line="240" w:lineRule="auto"/>
        <w:rPr>
          <w:rFonts w:ascii="Times New Roman" w:eastAsia="Times New Roman" w:hAnsi="Times New Roman" w:cs="Times New Roman"/>
          <w:b/>
          <w:bCs/>
          <w:i/>
          <w:iCs/>
          <w:snapToGrid w:val="0"/>
          <w:sz w:val="24"/>
          <w:szCs w:val="24"/>
        </w:rPr>
      </w:pPr>
      <w:r>
        <w:rPr>
          <w:rFonts w:ascii="Times New Roman" w:eastAsia="Times New Roman" w:hAnsi="Times New Roman" w:cs="Times New Roman"/>
          <w:b/>
          <w:bCs/>
          <w:i/>
          <w:iCs/>
          <w:snapToGrid w:val="0"/>
          <w:sz w:val="24"/>
          <w:szCs w:val="24"/>
        </w:rPr>
        <w:tab/>
      </w:r>
    </w:p>
    <w:p w14:paraId="1256D6D5"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287C774E"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49F9C194"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pPr>
    </w:p>
    <w:p w14:paraId="21E1BB75" w14:textId="77777777" w:rsidR="00945503" w:rsidRDefault="00945503" w:rsidP="00945503">
      <w:pPr>
        <w:spacing w:after="0" w:line="240" w:lineRule="auto"/>
        <w:rPr>
          <w:rFonts w:ascii="Times New Roman" w:eastAsia="Times New Roman" w:hAnsi="Times New Roman" w:cs="Times New Roman"/>
          <w:b/>
          <w:bCs/>
          <w:i/>
          <w:iCs/>
          <w:snapToGrid w:val="0"/>
          <w:sz w:val="24"/>
          <w:szCs w:val="24"/>
        </w:rPr>
        <w:sectPr w:rsidR="00945503" w:rsidSect="003314B4">
          <w:footerReference w:type="default" r:id="rId15"/>
          <w:pgSz w:w="12240" w:h="15840"/>
          <w:pgMar w:top="540" w:right="720" w:bottom="450" w:left="720" w:header="720" w:footer="450" w:gutter="0"/>
          <w:cols w:space="720"/>
          <w:docGrid w:linePitch="360"/>
        </w:sectPr>
      </w:pPr>
    </w:p>
    <w:p w14:paraId="6BE133BE" w14:textId="77777777" w:rsidR="00945503" w:rsidRDefault="00945503" w:rsidP="00945503">
      <w:pPr>
        <w:spacing w:after="0" w:line="240" w:lineRule="auto"/>
        <w:jc w:val="center"/>
        <w:rPr>
          <w:rFonts w:ascii="Biting My Nails" w:eastAsia="Times New Roman" w:hAnsi="Biting My Nails" w:cs="Times New Roman"/>
          <w:b/>
          <w:sz w:val="48"/>
          <w:szCs w:val="48"/>
          <w:u w:val="single"/>
        </w:rPr>
      </w:pPr>
      <w:r>
        <w:rPr>
          <w:b/>
          <w:noProof/>
          <w:sz w:val="16"/>
          <w:szCs w:val="16"/>
        </w:rPr>
        <w:lastRenderedPageBreak/>
        <w:drawing>
          <wp:inline distT="0" distB="0" distL="0" distR="0" wp14:anchorId="7B797403" wp14:editId="7D648A1A">
            <wp:extent cx="664210" cy="946785"/>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035DCE">
        <w:rPr>
          <w:rFonts w:ascii="Bodoni MT Black" w:hAnsi="Bodoni MT Black"/>
          <w:sz w:val="28"/>
          <w:szCs w:val="28"/>
        </w:rPr>
        <w:t>Becoming Empowered in Christ</w:t>
      </w:r>
      <w:r>
        <w:rPr>
          <w:rFonts w:ascii="Bodoni MT Black" w:hAnsi="Bodoni MT Black"/>
          <w:sz w:val="28"/>
          <w:szCs w:val="28"/>
        </w:rPr>
        <w:t xml:space="preserve"> </w:t>
      </w:r>
      <w:r>
        <w:rPr>
          <w:noProof/>
        </w:rPr>
        <w:drawing>
          <wp:inline distT="0" distB="0" distL="0" distR="0" wp14:anchorId="151300C2" wp14:editId="1510C8F4">
            <wp:extent cx="729615" cy="631190"/>
            <wp:effectExtent l="19050" t="0" r="0" b="0"/>
            <wp:docPr id="3"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398B01BA" w14:textId="7482E072" w:rsidR="00945503" w:rsidRPr="0069682F" w:rsidRDefault="00945503" w:rsidP="00945503">
      <w:pPr>
        <w:spacing w:after="0" w:line="240" w:lineRule="auto"/>
        <w:jc w:val="center"/>
        <w:rPr>
          <w:rFonts w:ascii="Bodoni MT Black" w:eastAsia="Times New Roman" w:hAnsi="Bodoni MT Black" w:cs="Times New Roman"/>
          <w:sz w:val="32"/>
          <w:szCs w:val="32"/>
        </w:rPr>
      </w:pPr>
      <w:r w:rsidRPr="0069682F">
        <w:rPr>
          <w:rFonts w:ascii="Bodoni MT Black" w:eastAsia="Times New Roman" w:hAnsi="Bodoni MT Black" w:cs="Times New Roman"/>
          <w:b/>
          <w:sz w:val="32"/>
          <w:szCs w:val="32"/>
          <w:u w:val="single"/>
        </w:rPr>
        <w:t xml:space="preserve">SECTION 2 Lesson </w:t>
      </w:r>
      <w:r w:rsidR="00E80CD6">
        <w:rPr>
          <w:rFonts w:ascii="Bodoni MT Black" w:eastAsia="Times New Roman" w:hAnsi="Bodoni MT Black" w:cs="Times New Roman"/>
          <w:b/>
          <w:sz w:val="32"/>
          <w:szCs w:val="32"/>
          <w:u w:val="single"/>
        </w:rPr>
        <w:t>7</w:t>
      </w:r>
      <w:r w:rsidRPr="0069682F">
        <w:rPr>
          <w:rFonts w:ascii="Bodoni MT Black" w:eastAsia="Times New Roman" w:hAnsi="Bodoni MT Black" w:cs="Times New Roman"/>
          <w:b/>
          <w:sz w:val="32"/>
          <w:szCs w:val="32"/>
          <w:u w:val="single"/>
        </w:rPr>
        <w:t xml:space="preserve"> </w:t>
      </w:r>
      <w:r w:rsidRPr="0069682F">
        <w:rPr>
          <w:rFonts w:ascii="Bodoni MT Black" w:eastAsia="Times New Roman" w:hAnsi="Bodoni MT Black" w:cs="Times New Roman"/>
          <w:b/>
          <w:bCs/>
          <w:iCs/>
          <w:snapToGrid w:val="0"/>
          <w:sz w:val="28"/>
          <w:szCs w:val="28"/>
          <w:u w:val="single"/>
        </w:rPr>
        <w:t>HOMEWORK</w:t>
      </w:r>
      <w:r w:rsidRPr="0069682F">
        <w:rPr>
          <w:rFonts w:ascii="Bodoni MT Black" w:eastAsia="Times New Roman" w:hAnsi="Bodoni MT Black" w:cs="Times New Roman"/>
          <w:b/>
          <w:sz w:val="32"/>
          <w:szCs w:val="32"/>
          <w:u w:val="single"/>
        </w:rPr>
        <w:t xml:space="preserve"> The Gifts of The Spirit</w:t>
      </w:r>
      <w:r w:rsidR="00E80CD6">
        <w:rPr>
          <w:rFonts w:ascii="Bodoni MT Black" w:eastAsia="Times New Roman" w:hAnsi="Bodoni MT Black" w:cs="Times New Roman"/>
          <w:b/>
          <w:sz w:val="32"/>
          <w:szCs w:val="32"/>
          <w:u w:val="single"/>
        </w:rPr>
        <w:t xml:space="preserve"> 1</w:t>
      </w:r>
      <w:r w:rsidR="00E80CD6" w:rsidRPr="00E80CD6">
        <w:rPr>
          <w:rFonts w:ascii="Bodoni MT Black" w:eastAsia="Times New Roman" w:hAnsi="Bodoni MT Black" w:cs="Times New Roman"/>
          <w:b/>
          <w:sz w:val="32"/>
          <w:szCs w:val="32"/>
          <w:u w:val="single"/>
          <w:vertAlign w:val="superscript"/>
        </w:rPr>
        <w:t>st</w:t>
      </w:r>
      <w:r w:rsidR="00E80CD6">
        <w:rPr>
          <w:rFonts w:ascii="Bodoni MT Black" w:eastAsia="Times New Roman" w:hAnsi="Bodoni MT Black" w:cs="Times New Roman"/>
          <w:b/>
          <w:sz w:val="32"/>
          <w:szCs w:val="32"/>
          <w:u w:val="single"/>
        </w:rPr>
        <w:t>. 4</w:t>
      </w:r>
    </w:p>
    <w:p w14:paraId="24CE003C" w14:textId="77777777" w:rsidR="00945503" w:rsidRPr="005610DA" w:rsidRDefault="00945503" w:rsidP="00945503">
      <w:pPr>
        <w:tabs>
          <w:tab w:val="left" w:pos="4714"/>
        </w:tabs>
        <w:spacing w:after="0" w:line="240" w:lineRule="auto"/>
        <w:rPr>
          <w:rFonts w:ascii="Times New Roman" w:eastAsia="Times New Roman" w:hAnsi="Times New Roman" w:cs="Times New Roman"/>
          <w:b/>
          <w:bCs/>
          <w:iCs/>
          <w:snapToGrid w:val="0"/>
          <w:sz w:val="32"/>
          <w:szCs w:val="24"/>
          <w:u w:val="single"/>
        </w:rPr>
      </w:pPr>
    </w:p>
    <w:p w14:paraId="0DEBB21A" w14:textId="77777777" w:rsidR="00945503" w:rsidRPr="00A25197" w:rsidRDefault="00945503" w:rsidP="00945503">
      <w:pPr>
        <w:spacing w:after="0" w:line="240" w:lineRule="auto"/>
        <w:jc w:val="center"/>
        <w:rPr>
          <w:rFonts w:ascii="Times New Roman" w:eastAsia="Times New Roman" w:hAnsi="Times New Roman" w:cs="Times New Roman"/>
          <w:b/>
          <w:sz w:val="24"/>
          <w:szCs w:val="24"/>
        </w:rPr>
      </w:pPr>
      <w:r w:rsidRPr="00FE2B81">
        <w:rPr>
          <w:rFonts w:ascii="Times New Roman" w:eastAsia="Times New Roman" w:hAnsi="Times New Roman" w:cs="Times New Roman"/>
          <w:b/>
          <w:sz w:val="24"/>
          <w:szCs w:val="24"/>
        </w:rPr>
        <w:t>Name____________________________________</w:t>
      </w:r>
      <w:r>
        <w:rPr>
          <w:rFonts w:ascii="Times New Roman" w:eastAsia="Times New Roman" w:hAnsi="Times New Roman" w:cs="Times New Roman"/>
          <w:b/>
          <w:sz w:val="24"/>
          <w:szCs w:val="24"/>
        </w:rPr>
        <w:t>_________________________</w:t>
      </w:r>
    </w:p>
    <w:p w14:paraId="261C3AAE" w14:textId="77777777" w:rsidR="00945503" w:rsidRPr="0071612F" w:rsidRDefault="00945503" w:rsidP="00945503">
      <w:pPr>
        <w:numPr>
          <w:ilvl w:val="0"/>
          <w:numId w:val="6"/>
        </w:numPr>
        <w:spacing w:before="100" w:beforeAutospacing="1" w:after="100" w:afterAutospacing="1" w:line="240" w:lineRule="auto"/>
        <w:ind w:left="360"/>
        <w:rPr>
          <w:rFonts w:ascii="Times New Roman" w:eastAsia="Times New Roman" w:hAnsi="Times New Roman" w:cs="Times New Roman"/>
          <w:b/>
          <w:color w:val="0070C0"/>
          <w:sz w:val="32"/>
          <w:szCs w:val="32"/>
        </w:rPr>
      </w:pPr>
      <w:r w:rsidRPr="0071612F">
        <w:rPr>
          <w:rFonts w:ascii="Times New Roman" w:eastAsia="Times New Roman" w:hAnsi="Times New Roman" w:cs="Times New Roman"/>
          <w:b/>
          <w:color w:val="0070C0"/>
          <w:sz w:val="24"/>
          <w:szCs w:val="24"/>
        </w:rPr>
        <w:t>What is the definition of a Spiritual Gift?</w:t>
      </w:r>
      <w:r w:rsidRPr="0071612F">
        <w:rPr>
          <w:rFonts w:ascii="Times New Roman" w:eastAsia="Times New Roman" w:hAnsi="Times New Roman" w:cs="Times New Roman"/>
          <w:b/>
          <w:color w:val="0070C0"/>
          <w:sz w:val="32"/>
          <w:szCs w:val="40"/>
        </w:rPr>
        <w:t xml:space="preserve"> </w:t>
      </w:r>
    </w:p>
    <w:p w14:paraId="2403F7A2"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Pr="004C3D5C">
        <w:rPr>
          <w:b/>
        </w:rPr>
        <w:sym w:font="Symbol" w:char="F0A0"/>
      </w:r>
      <w:r>
        <w:rPr>
          <w:b/>
        </w:rPr>
        <w:t xml:space="preserve"> A spiritual gift is something showing skills and abilities beyond what most people have.</w:t>
      </w:r>
    </w:p>
    <w:p w14:paraId="473FD433"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w:t>
      </w:r>
      <w:r w:rsidRPr="004C3D5C">
        <w:rPr>
          <w:b/>
        </w:rPr>
        <w:sym w:font="Symbol" w:char="F0A0"/>
      </w:r>
      <w:r>
        <w:rPr>
          <w:b/>
        </w:rPr>
        <w:t xml:space="preserve"> A place or position of service such as a deacon, evangelist, Pastor, Evangelist, Bishop or Apostle.</w:t>
      </w:r>
    </w:p>
    <w:p w14:paraId="76BC73E7"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r w:rsidRPr="004C3D5C">
        <w:rPr>
          <w:b/>
        </w:rPr>
        <w:sym w:font="Symbol" w:char="F0A0"/>
      </w:r>
      <w:r>
        <w:rPr>
          <w:b/>
        </w:rPr>
        <w:t xml:space="preserve"> A person who is extremely talented in music be it instruments or voice that is used for God’s Kingdom.</w:t>
      </w:r>
    </w:p>
    <w:p w14:paraId="36B75AC8" w14:textId="77777777" w:rsidR="00945503" w:rsidRPr="00D2331E" w:rsidRDefault="00945503" w:rsidP="00945503">
      <w:pPr>
        <w:spacing w:before="100" w:beforeAutospacing="1" w:after="100" w:afterAutospacing="1" w:line="240" w:lineRule="auto"/>
        <w:ind w:left="36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24"/>
          <w:szCs w:val="24"/>
        </w:rPr>
        <w:t xml:space="preserve">D. </w:t>
      </w:r>
      <w:r w:rsidRPr="004C3D5C">
        <w:rPr>
          <w:b/>
        </w:rPr>
        <w:sym w:font="Symbol" w:char="F0A0"/>
      </w:r>
      <w:r>
        <w:rPr>
          <w:b/>
        </w:rPr>
        <w:t xml:space="preserve"> A God-given, supernatural ability given by the Holy Ghost for the purposes of God’s Kingdom.</w:t>
      </w:r>
    </w:p>
    <w:p w14:paraId="332279DB" w14:textId="77777777" w:rsidR="00945503" w:rsidRPr="003E4018" w:rsidRDefault="00945503" w:rsidP="00945503">
      <w:pPr>
        <w:spacing w:before="100" w:beforeAutospacing="1" w:after="100" w:afterAutospacing="1" w:line="240" w:lineRule="auto"/>
        <w:rPr>
          <w:rFonts w:ascii="Times New Roman" w:eastAsia="Times New Roman" w:hAnsi="Times New Roman" w:cs="Times New Roman"/>
          <w:b/>
          <w:color w:val="A5A5A5" w:themeColor="accent3"/>
          <w:sz w:val="24"/>
          <w:szCs w:val="24"/>
        </w:rPr>
      </w:pPr>
      <w:r w:rsidRPr="0071612F">
        <w:rPr>
          <w:rFonts w:ascii="Times New Roman" w:eastAsia="Times New Roman" w:hAnsi="Times New Roman" w:cs="Times New Roman"/>
          <w:b/>
          <w:color w:val="0070C0"/>
          <w:sz w:val="24"/>
          <w:szCs w:val="24"/>
        </w:rPr>
        <w:t>2.  What three (3) categories were the gifts divided into?</w:t>
      </w:r>
      <w:r w:rsidRPr="0071612F">
        <w:rPr>
          <w:b/>
          <w:color w:val="0070C0"/>
        </w:rPr>
        <w:t xml:space="preserve"> </w:t>
      </w:r>
      <w:r w:rsidRPr="003E4018">
        <w:rPr>
          <w:sz w:val="32"/>
          <w:szCs w:val="32"/>
        </w:rPr>
        <w:t>_________________________________________________________________________________________</w:t>
      </w:r>
      <w:r w:rsidRPr="003E4018">
        <w:rPr>
          <w:rFonts w:ascii="Times New Roman" w:eastAsia="Times New Roman" w:hAnsi="Times New Roman" w:cs="Times New Roman"/>
          <w:color w:val="000000"/>
          <w:sz w:val="32"/>
          <w:szCs w:val="32"/>
        </w:rPr>
        <w:t>_________________________________________________________________________________</w:t>
      </w:r>
      <w:r>
        <w:rPr>
          <w:rFonts w:ascii="Times New Roman" w:eastAsia="Times New Roman" w:hAnsi="Times New Roman" w:cs="Times New Roman"/>
          <w:color w:val="000000"/>
          <w:sz w:val="32"/>
          <w:szCs w:val="32"/>
        </w:rPr>
        <w:t>__________________________________________________________________________________________________</w:t>
      </w:r>
    </w:p>
    <w:p w14:paraId="4CA9A02C" w14:textId="77777777" w:rsidR="00945503" w:rsidRPr="0071612F" w:rsidRDefault="00945503" w:rsidP="00945503">
      <w:pPr>
        <w:spacing w:before="100" w:beforeAutospacing="1" w:after="100" w:afterAutospacing="1" w:line="240" w:lineRule="auto"/>
        <w:rPr>
          <w:rFonts w:ascii="Times New Roman" w:eastAsia="Times New Roman" w:hAnsi="Times New Roman" w:cs="Times New Roman"/>
          <w:b/>
          <w:color w:val="0070C0"/>
          <w:sz w:val="32"/>
          <w:szCs w:val="32"/>
        </w:rPr>
      </w:pPr>
      <w:r w:rsidRPr="0071612F">
        <w:rPr>
          <w:rFonts w:ascii="Times New Roman" w:eastAsia="Times New Roman" w:hAnsi="Times New Roman" w:cs="Times New Roman"/>
          <w:b/>
          <w:color w:val="0070C0"/>
          <w:sz w:val="24"/>
          <w:szCs w:val="24"/>
        </w:rPr>
        <w:t>3. Why are Gifts of Healings plural</w:t>
      </w:r>
      <w:r w:rsidRPr="0071612F">
        <w:rPr>
          <w:rFonts w:ascii="Times New Roman" w:eastAsia="Times New Roman" w:hAnsi="Times New Roman" w:cs="Times New Roman"/>
          <w:b/>
          <w:color w:val="0070C0"/>
          <w:sz w:val="32"/>
          <w:szCs w:val="32"/>
        </w:rPr>
        <w:t xml:space="preserve">? </w:t>
      </w:r>
    </w:p>
    <w:p w14:paraId="22729B1E"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Pr="004C3D5C">
        <w:rPr>
          <w:b/>
        </w:rPr>
        <w:sym w:font="Symbol" w:char="F0A0"/>
      </w:r>
      <w:r>
        <w:rPr>
          <w:b/>
        </w:rPr>
        <w:t xml:space="preserve"> At times the Lord does 2 or 3 things through those who have done very well in ministerial school.</w:t>
      </w:r>
    </w:p>
    <w:p w14:paraId="21B58D4A"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w:t>
      </w:r>
      <w:r w:rsidRPr="004C3D5C">
        <w:rPr>
          <w:b/>
        </w:rPr>
        <w:sym w:font="Symbol" w:char="F0A0"/>
      </w:r>
      <w:r>
        <w:rPr>
          <w:b/>
        </w:rPr>
        <w:t xml:space="preserve"> At times the Lord does 2 or 3 things through those who have been gifted in music and oratory gifts.</w:t>
      </w:r>
    </w:p>
    <w:p w14:paraId="4CFA1CFC"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r w:rsidRPr="004C3D5C">
        <w:rPr>
          <w:b/>
        </w:rPr>
        <w:sym w:font="Symbol" w:char="F0A0"/>
      </w:r>
      <w:r>
        <w:rPr>
          <w:b/>
        </w:rPr>
        <w:t xml:space="preserve"> The gifts of Healings is plural because there is more than 1 issue that needs healing.</w:t>
      </w:r>
    </w:p>
    <w:p w14:paraId="3236C5DE" w14:textId="77777777" w:rsidR="00945503" w:rsidRDefault="00945503" w:rsidP="00945503">
      <w:pPr>
        <w:spacing w:before="100" w:beforeAutospacing="1" w:after="100" w:afterAutospacing="1" w:line="240" w:lineRule="auto"/>
        <w:ind w:left="360"/>
        <w:rPr>
          <w:b/>
        </w:rPr>
      </w:pPr>
      <w:r>
        <w:rPr>
          <w:rFonts w:ascii="Times New Roman" w:eastAsia="Times New Roman" w:hAnsi="Times New Roman" w:cs="Times New Roman"/>
          <w:b/>
          <w:color w:val="000000"/>
          <w:sz w:val="24"/>
          <w:szCs w:val="24"/>
        </w:rPr>
        <w:t xml:space="preserve">D. </w:t>
      </w:r>
      <w:r w:rsidRPr="004C3D5C">
        <w:rPr>
          <w:b/>
        </w:rPr>
        <w:sym w:font="Symbol" w:char="F0A0"/>
      </w:r>
      <w:r>
        <w:rPr>
          <w:b/>
        </w:rPr>
        <w:t xml:space="preserve"> Both A and B above</w:t>
      </w:r>
    </w:p>
    <w:p w14:paraId="7A5192B6" w14:textId="77777777" w:rsidR="00945503" w:rsidRPr="0071612F" w:rsidRDefault="00945503" w:rsidP="00945503">
      <w:pPr>
        <w:spacing w:before="100" w:beforeAutospacing="1" w:after="100" w:afterAutospacing="1" w:line="240" w:lineRule="auto"/>
        <w:rPr>
          <w:rFonts w:ascii="Times New Roman" w:eastAsia="Times New Roman" w:hAnsi="Times New Roman" w:cs="Times New Roman"/>
          <w:b/>
          <w:color w:val="0070C0"/>
          <w:sz w:val="24"/>
          <w:szCs w:val="24"/>
        </w:rPr>
      </w:pPr>
      <w:r w:rsidRPr="0071612F">
        <w:rPr>
          <w:rFonts w:ascii="Times New Roman" w:eastAsia="Times New Roman" w:hAnsi="Times New Roman" w:cs="Times New Roman"/>
          <w:b/>
          <w:color w:val="0070C0"/>
          <w:sz w:val="24"/>
          <w:szCs w:val="24"/>
        </w:rPr>
        <w:t>4. What operates the gifts of the Spirit?</w:t>
      </w:r>
    </w:p>
    <w:p w14:paraId="267651BF"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r w:rsidRPr="004C3D5C">
        <w:rPr>
          <w:b/>
        </w:rPr>
        <w:sym w:font="Symbol" w:char="F0A0"/>
      </w:r>
      <w:r>
        <w:rPr>
          <w:b/>
        </w:rPr>
        <w:t xml:space="preserve"> The structure of the Apostles and Prophets of which the Lord establishes the anointing in the church.</w:t>
      </w:r>
    </w:p>
    <w:p w14:paraId="242AC928"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w:t>
      </w:r>
      <w:r w:rsidRPr="004C3D5C">
        <w:rPr>
          <w:b/>
        </w:rPr>
        <w:sym w:font="Symbol" w:char="F0A0"/>
      </w:r>
      <w:r>
        <w:rPr>
          <w:b/>
        </w:rPr>
        <w:t xml:space="preserve"> The abilities gained through seminary schools that are tied to God’s calling and anointing.</w:t>
      </w:r>
    </w:p>
    <w:p w14:paraId="1873C2EC" w14:textId="77777777" w:rsidR="00945503" w:rsidRDefault="00945503" w:rsidP="00945503">
      <w:pPr>
        <w:spacing w:before="100" w:beforeAutospacing="1" w:after="100" w:afterAutospacing="1"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r w:rsidRPr="004C3D5C">
        <w:rPr>
          <w:b/>
        </w:rPr>
        <w:sym w:font="Symbol" w:char="F0A0"/>
      </w:r>
      <w:r>
        <w:rPr>
          <w:b/>
        </w:rPr>
        <w:t xml:space="preserve"> It is dependent upon the need at the specific time; if there are dire circumstances at that time gifts come.</w:t>
      </w:r>
    </w:p>
    <w:p w14:paraId="41B474AE" w14:textId="3234072E" w:rsidR="00945503" w:rsidRDefault="00945503" w:rsidP="00064F34">
      <w:pPr>
        <w:spacing w:before="100" w:beforeAutospacing="1" w:after="100" w:afterAutospacing="1" w:line="240" w:lineRule="auto"/>
        <w:ind w:left="360"/>
        <w:rPr>
          <w:b/>
        </w:rPr>
      </w:pPr>
      <w:r>
        <w:rPr>
          <w:rFonts w:ascii="Times New Roman" w:eastAsia="Times New Roman" w:hAnsi="Times New Roman" w:cs="Times New Roman"/>
          <w:b/>
          <w:color w:val="000000"/>
          <w:sz w:val="24"/>
          <w:szCs w:val="24"/>
        </w:rPr>
        <w:t xml:space="preserve">D. </w:t>
      </w:r>
      <w:r w:rsidRPr="004C3D5C">
        <w:rPr>
          <w:b/>
        </w:rPr>
        <w:sym w:font="Symbol" w:char="F0A0"/>
      </w:r>
      <w:r>
        <w:rPr>
          <w:b/>
        </w:rPr>
        <w:t xml:space="preserve"> The Holy Spirit gives, coordinates and operates the gifts Himself given to the church for His purposes.</w:t>
      </w:r>
    </w:p>
    <w:p w14:paraId="110437F2" w14:textId="77777777" w:rsidR="00064F34" w:rsidRPr="00064F34" w:rsidRDefault="00064F34" w:rsidP="00064F34">
      <w:pPr>
        <w:spacing w:before="100" w:beforeAutospacing="1" w:after="100" w:afterAutospacing="1" w:line="240" w:lineRule="auto"/>
        <w:ind w:left="360"/>
        <w:rPr>
          <w:b/>
        </w:rPr>
      </w:pPr>
    </w:p>
    <w:p w14:paraId="42ED1B3E" w14:textId="4D4E08E8" w:rsidR="00945503" w:rsidRPr="0071612F" w:rsidRDefault="00945503" w:rsidP="00945503">
      <w:pPr>
        <w:spacing w:before="100" w:beforeAutospacing="1" w:after="100" w:afterAutospacing="1" w:line="240" w:lineRule="auto"/>
        <w:rPr>
          <w:rFonts w:ascii="Times New Roman" w:eastAsia="Times New Roman" w:hAnsi="Times New Roman" w:cs="Times New Roman"/>
          <w:b/>
          <w:color w:val="0070C0"/>
          <w:sz w:val="32"/>
          <w:szCs w:val="32"/>
        </w:rPr>
      </w:pPr>
      <w:r w:rsidRPr="0071612F">
        <w:rPr>
          <w:rFonts w:ascii="Times New Roman" w:eastAsia="Times New Roman" w:hAnsi="Times New Roman" w:cs="Times New Roman"/>
          <w:b/>
          <w:color w:val="0070C0"/>
          <w:sz w:val="24"/>
          <w:szCs w:val="24"/>
        </w:rPr>
        <w:lastRenderedPageBreak/>
        <w:t>5.</w:t>
      </w:r>
      <w:r w:rsidRPr="0071612F">
        <w:rPr>
          <w:rFonts w:ascii="Times New Roman" w:eastAsia="Times New Roman" w:hAnsi="Times New Roman" w:cs="Times New Roman"/>
          <w:b/>
          <w:color w:val="0070C0"/>
          <w:sz w:val="32"/>
          <w:szCs w:val="32"/>
        </w:rPr>
        <w:t xml:space="preserve"> </w:t>
      </w:r>
      <w:r w:rsidRPr="0071612F">
        <w:rPr>
          <w:rFonts w:ascii="Times New Roman" w:eastAsia="Times New Roman" w:hAnsi="Times New Roman" w:cs="Times New Roman"/>
          <w:b/>
          <w:color w:val="0070C0"/>
          <w:sz w:val="24"/>
          <w:szCs w:val="24"/>
        </w:rPr>
        <w:t>Wh</w:t>
      </w:r>
      <w:r w:rsidR="007C41D2" w:rsidRPr="0071612F">
        <w:rPr>
          <w:rFonts w:ascii="Times New Roman" w:eastAsia="Times New Roman" w:hAnsi="Times New Roman" w:cs="Times New Roman"/>
          <w:b/>
          <w:color w:val="0070C0"/>
          <w:sz w:val="24"/>
          <w:szCs w:val="24"/>
        </w:rPr>
        <w:t>at is the difference between a word of wisdom and a word of knowledge</w:t>
      </w:r>
      <w:r w:rsidRPr="0071612F">
        <w:rPr>
          <w:rFonts w:ascii="Times New Roman" w:eastAsia="Times New Roman" w:hAnsi="Times New Roman" w:cs="Times New Roman"/>
          <w:b/>
          <w:color w:val="0070C0"/>
          <w:sz w:val="24"/>
          <w:szCs w:val="24"/>
        </w:rPr>
        <w:t>?</w:t>
      </w:r>
    </w:p>
    <w:p w14:paraId="0848BD58" w14:textId="77777777" w:rsidR="007F3B3C" w:rsidRPr="001A12B4" w:rsidRDefault="007F3B3C" w:rsidP="007F3B3C">
      <w:pPr>
        <w:spacing w:before="100" w:beforeAutospacing="1" w:after="100" w:afterAutospacing="1"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DDF80" w14:textId="7D1BDFAF" w:rsidR="00945503" w:rsidRPr="001A12B4" w:rsidRDefault="00945503" w:rsidP="009B7C17">
      <w:pPr>
        <w:spacing w:before="100" w:beforeAutospacing="1" w:after="100" w:afterAutospacing="1" w:line="240" w:lineRule="auto"/>
        <w:ind w:left="360"/>
        <w:rPr>
          <w:rFonts w:ascii="Times New Roman" w:eastAsia="Times New Roman" w:hAnsi="Times New Roman" w:cs="Times New Roman"/>
          <w:color w:val="000000"/>
          <w:sz w:val="28"/>
          <w:szCs w:val="28"/>
        </w:rPr>
      </w:pPr>
    </w:p>
    <w:p w14:paraId="178F2C93" w14:textId="77777777" w:rsidR="00945503" w:rsidRDefault="00945503"/>
    <w:sectPr w:rsidR="00945503" w:rsidSect="003213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47A1B" w14:textId="77777777" w:rsidR="007F3B3C" w:rsidRDefault="007F3B3C" w:rsidP="00945503">
      <w:pPr>
        <w:spacing w:after="0" w:line="240" w:lineRule="auto"/>
      </w:pPr>
      <w:r>
        <w:separator/>
      </w:r>
    </w:p>
  </w:endnote>
  <w:endnote w:type="continuationSeparator" w:id="0">
    <w:p w14:paraId="2378C3D6" w14:textId="77777777" w:rsidR="007F3B3C" w:rsidRDefault="007F3B3C" w:rsidP="00945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60D4" w14:textId="63684C5A" w:rsidR="00064F34" w:rsidRDefault="00064F34" w:rsidP="00B0472B">
    <w:pPr>
      <w:pStyle w:val="Footer"/>
      <w:jc w:val="center"/>
    </w:pPr>
    <w:r>
      <w:t>BEIC Section 2 Lesson 5, Righteousness &amp; Holiness/Integrity in God © 202</w:t>
    </w:r>
    <w:r w:rsidR="0071612F">
      <w:t>2/23</w:t>
    </w:r>
    <w:r>
      <w:t xml:space="preserve"> 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EE24" w14:textId="4CFEDC83" w:rsidR="007F3B3C" w:rsidRDefault="007F3B3C" w:rsidP="00945503">
    <w:pPr>
      <w:pStyle w:val="Footer"/>
      <w:jc w:val="center"/>
    </w:pPr>
    <w:r>
      <w:t>BEIC SECTION 2 LESSON 7 Part 1, The Gifts of the Spirit 1</w:t>
    </w:r>
    <w:r w:rsidRPr="00E80CD6">
      <w:rPr>
        <w:vertAlign w:val="superscript"/>
      </w:rPr>
      <w:t>st</w:t>
    </w:r>
    <w:r>
      <w:t>. 4 © 20</w:t>
    </w:r>
    <w:r w:rsidR="00064F34">
      <w:t>2</w:t>
    </w:r>
    <w:r w:rsidR="0071612F">
      <w:t>2/23</w:t>
    </w:r>
    <w:r>
      <w:t xml:space="preserve"> Page </w:t>
    </w:r>
    <w:r>
      <w:fldChar w:fldCharType="begin"/>
    </w:r>
    <w:r>
      <w:instrText xml:space="preserve"> PAGE   \* MERGEFORMAT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778F5" w14:textId="77777777" w:rsidR="007F3B3C" w:rsidRDefault="007F3B3C" w:rsidP="00945503">
      <w:pPr>
        <w:spacing w:after="0" w:line="240" w:lineRule="auto"/>
      </w:pPr>
      <w:r>
        <w:separator/>
      </w:r>
    </w:p>
  </w:footnote>
  <w:footnote w:type="continuationSeparator" w:id="0">
    <w:p w14:paraId="3CFB8C49" w14:textId="77777777" w:rsidR="007F3B3C" w:rsidRDefault="007F3B3C" w:rsidP="00945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C2DC6"/>
    <w:multiLevelType w:val="hybridMultilevel"/>
    <w:tmpl w:val="2750B4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D94F76"/>
    <w:multiLevelType w:val="hybridMultilevel"/>
    <w:tmpl w:val="6FA23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0D6B6F"/>
    <w:multiLevelType w:val="hybridMultilevel"/>
    <w:tmpl w:val="7BACD0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286136"/>
    <w:multiLevelType w:val="hybridMultilevel"/>
    <w:tmpl w:val="004E0A28"/>
    <w:lvl w:ilvl="0" w:tplc="0409000F">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FAC6822"/>
    <w:multiLevelType w:val="multilevel"/>
    <w:tmpl w:val="8B9A1644"/>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21B3731"/>
    <w:multiLevelType w:val="hybridMultilevel"/>
    <w:tmpl w:val="12861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3502262">
    <w:abstractNumId w:val="2"/>
  </w:num>
  <w:num w:numId="2" w16cid:durableId="705981831">
    <w:abstractNumId w:val="1"/>
  </w:num>
  <w:num w:numId="3" w16cid:durableId="1301492739">
    <w:abstractNumId w:val="6"/>
  </w:num>
  <w:num w:numId="4" w16cid:durableId="1211460524">
    <w:abstractNumId w:val="0"/>
  </w:num>
  <w:num w:numId="5" w16cid:durableId="2035304107">
    <w:abstractNumId w:val="3"/>
  </w:num>
  <w:num w:numId="6" w16cid:durableId="514346747">
    <w:abstractNumId w:val="5"/>
  </w:num>
  <w:num w:numId="7" w16cid:durableId="1266499436">
    <w:abstractNumId w:val="4"/>
  </w:num>
  <w:num w:numId="8" w16cid:durableId="323778128">
    <w:abstractNumId w:val="4"/>
    <w:lvlOverride w:ilvl="0">
      <w:lvl w:ilvl="0">
        <w:start w:val="2"/>
        <w:numFmt w:val="decimal"/>
        <w:lvlText w:val="%1."/>
        <w:legacy w:legacy="1" w:legacySpace="0" w:legacyIndent="36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4F"/>
    <w:rsid w:val="00064F34"/>
    <w:rsid w:val="00175D0B"/>
    <w:rsid w:val="001A12B4"/>
    <w:rsid w:val="0032134F"/>
    <w:rsid w:val="003314B4"/>
    <w:rsid w:val="0045637D"/>
    <w:rsid w:val="00565919"/>
    <w:rsid w:val="005D262E"/>
    <w:rsid w:val="006A4977"/>
    <w:rsid w:val="0071612F"/>
    <w:rsid w:val="007C41D2"/>
    <w:rsid w:val="007F3B3C"/>
    <w:rsid w:val="00945503"/>
    <w:rsid w:val="009B7C17"/>
    <w:rsid w:val="00AB0849"/>
    <w:rsid w:val="00BC6773"/>
    <w:rsid w:val="00CB6205"/>
    <w:rsid w:val="00E80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87475E"/>
  <w15:chartTrackingRefBased/>
  <w15:docId w15:val="{618CA800-D9BB-4DC8-A219-0BDD529B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77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45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503"/>
  </w:style>
  <w:style w:type="paragraph" w:styleId="Header">
    <w:name w:val="header"/>
    <w:basedOn w:val="Normal"/>
    <w:link w:val="HeaderChar"/>
    <w:uiPriority w:val="99"/>
    <w:unhideWhenUsed/>
    <w:rsid w:val="00945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503"/>
  </w:style>
  <w:style w:type="character" w:customStyle="1" w:styleId="text">
    <w:name w:val="text"/>
    <w:basedOn w:val="DefaultParagraphFont"/>
    <w:rsid w:val="00E80CD6"/>
  </w:style>
  <w:style w:type="paragraph" w:styleId="BalloonText">
    <w:name w:val="Balloon Text"/>
    <w:basedOn w:val="Normal"/>
    <w:link w:val="BalloonTextChar"/>
    <w:uiPriority w:val="99"/>
    <w:semiHidden/>
    <w:unhideWhenUsed/>
    <w:rsid w:val="00331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4B4"/>
    <w:rPr>
      <w:rFonts w:ascii="Segoe UI" w:hAnsi="Segoe UI" w:cs="Segoe UI"/>
      <w:sz w:val="18"/>
      <w:szCs w:val="18"/>
    </w:rPr>
  </w:style>
  <w:style w:type="paragraph" w:styleId="NormalWeb">
    <w:name w:val="Normal (Web)"/>
    <w:basedOn w:val="Normal"/>
    <w:uiPriority w:val="99"/>
    <w:unhideWhenUsed/>
    <w:rsid w:val="005659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643123">
      <w:bodyDiv w:val="1"/>
      <w:marLeft w:val="0"/>
      <w:marRight w:val="0"/>
      <w:marTop w:val="0"/>
      <w:marBottom w:val="0"/>
      <w:divBdr>
        <w:top w:val="none" w:sz="0" w:space="0" w:color="auto"/>
        <w:left w:val="none" w:sz="0" w:space="0" w:color="auto"/>
        <w:bottom w:val="none" w:sz="0" w:space="0" w:color="auto"/>
        <w:right w:val="none" w:sz="0" w:space="0" w:color="auto"/>
      </w:divBdr>
    </w:div>
    <w:div w:id="1207717383">
      <w:bodyDiv w:val="1"/>
      <w:marLeft w:val="0"/>
      <w:marRight w:val="0"/>
      <w:marTop w:val="0"/>
      <w:marBottom w:val="0"/>
      <w:divBdr>
        <w:top w:val="none" w:sz="0" w:space="0" w:color="auto"/>
        <w:left w:val="none" w:sz="0" w:space="0" w:color="auto"/>
        <w:bottom w:val="none" w:sz="0" w:space="0" w:color="auto"/>
        <w:right w:val="none" w:sz="0" w:space="0" w:color="auto"/>
      </w:divBdr>
    </w:div>
    <w:div w:id="171746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http://www.billwinston.org/images/upload/items/yeshallreceivepower(web).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3293</Words>
  <Characters>18775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2023-01-09T22:00:00Z</cp:lastPrinted>
  <dcterms:created xsi:type="dcterms:W3CDTF">2023-01-09T22:01:00Z</dcterms:created>
  <dcterms:modified xsi:type="dcterms:W3CDTF">2023-01-09T22:01:00Z</dcterms:modified>
</cp:coreProperties>
</file>