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3635" w14:textId="77777777" w:rsidR="00B43F86" w:rsidRPr="00F4233A" w:rsidRDefault="00B43F86" w:rsidP="00B43F86">
      <w:pPr>
        <w:spacing w:after="0" w:line="240" w:lineRule="auto"/>
        <w:jc w:val="center"/>
        <w:rPr>
          <w:rFonts w:ascii="Biting My Nails" w:eastAsia="Times New Roman" w:hAnsi="Biting My Nails" w:cs="Times New Roman"/>
          <w:b/>
          <w:color w:val="auto"/>
          <w:sz w:val="28"/>
          <w:szCs w:val="28"/>
          <w:u w:val="single"/>
        </w:rPr>
      </w:pPr>
      <w:bookmarkStart w:id="0" w:name="_Hlk29497626"/>
      <w:r w:rsidRPr="00F4233A">
        <w:rPr>
          <w:rFonts w:asciiTheme="minorHAnsi" w:eastAsiaTheme="minorHAnsi" w:hAnsiTheme="minorHAnsi" w:cstheme="minorBidi"/>
          <w:b/>
          <w:noProof/>
          <w:color w:val="auto"/>
          <w:sz w:val="16"/>
          <w:szCs w:val="16"/>
        </w:rPr>
        <w:drawing>
          <wp:inline distT="0" distB="0" distL="0" distR="0" wp14:anchorId="79D797DF" wp14:editId="5EEA3A73">
            <wp:extent cx="664210" cy="946785"/>
            <wp:effectExtent l="19050" t="0" r="2540" b="0"/>
            <wp:docPr id="18178850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3A">
        <w:rPr>
          <w:rFonts w:ascii="Bodoni MT Black" w:eastAsiaTheme="minorHAnsi" w:hAnsi="Bodoni MT Black" w:cstheme="minorBidi"/>
          <w:color w:val="auto"/>
          <w:sz w:val="28"/>
          <w:szCs w:val="28"/>
        </w:rPr>
        <w:t xml:space="preserve">Becoming Empowered in Christ </w:t>
      </w:r>
      <w:r w:rsidRPr="00F4233A">
        <w:rPr>
          <w:rFonts w:asciiTheme="minorHAnsi" w:eastAsiaTheme="minorHAnsi" w:hAnsiTheme="minorHAnsi" w:cstheme="minorBidi"/>
          <w:noProof/>
          <w:color w:val="auto"/>
        </w:rPr>
        <w:drawing>
          <wp:inline distT="0" distB="0" distL="0" distR="0" wp14:anchorId="5AD1321B" wp14:editId="267C17F7">
            <wp:extent cx="729615" cy="631190"/>
            <wp:effectExtent l="19050" t="0" r="0" b="0"/>
            <wp:docPr id="739617418" name="Picture 1" descr="C:\Users\Public\Documents\Old Data\My Pictures\Feb 2003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Old Data\My Pictures\Feb 2003\scan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5B3EA" w14:textId="58BBB18D" w:rsidR="00023D06" w:rsidRDefault="00B43F86" w:rsidP="00B43F86">
      <w:pPr>
        <w:spacing w:after="0" w:line="240" w:lineRule="auto"/>
        <w:jc w:val="center"/>
        <w:rPr>
          <w:rFonts w:ascii="Bodoni MT Black" w:eastAsia="Times New Roman" w:hAnsi="Bodoni MT Black" w:cs="Times New Roman"/>
          <w:b/>
          <w:color w:val="auto"/>
          <w:sz w:val="16"/>
          <w:szCs w:val="16"/>
        </w:rPr>
      </w:pPr>
      <w:r w:rsidRPr="00F423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r w:rsidRPr="00F4233A">
        <w:rPr>
          <w:rFonts w:ascii="Bodoni MT Black" w:eastAsia="Times New Roman" w:hAnsi="Bodoni MT Black" w:cs="Times New Roman"/>
          <w:b/>
          <w:color w:val="auto"/>
          <w:sz w:val="28"/>
          <w:szCs w:val="28"/>
          <w:u w:val="single"/>
        </w:rPr>
        <w:t xml:space="preserve">SECTION 2 </w:t>
      </w:r>
      <w:r w:rsidRPr="00B43F86">
        <w:rPr>
          <w:rFonts w:ascii="Bodoni MT Black" w:eastAsia="Times New Roman" w:hAnsi="Bodoni MT Black" w:cs="Times New Roman"/>
          <w:b/>
          <w:color w:val="auto"/>
          <w:sz w:val="28"/>
          <w:szCs w:val="28"/>
          <w:highlight w:val="yellow"/>
          <w:u w:val="single"/>
        </w:rPr>
        <w:t>ANSWERS</w:t>
      </w:r>
      <w:r w:rsidRPr="00F4233A">
        <w:rPr>
          <w:rFonts w:ascii="Bodoni MT Black" w:eastAsia="Times New Roman" w:hAnsi="Bodoni MT Black" w:cs="Times New Roman"/>
          <w:b/>
          <w:color w:val="auto"/>
          <w:sz w:val="28"/>
          <w:szCs w:val="28"/>
          <w:u w:val="single"/>
        </w:rPr>
        <w:t xml:space="preserve"> </w:t>
      </w:r>
      <w:bookmarkEnd w:id="0"/>
      <w:r>
        <w:rPr>
          <w:rFonts w:ascii="Bodoni MT Black" w:eastAsia="Times New Roman" w:hAnsi="Bodoni MT Black" w:cs="Times New Roman"/>
          <w:b/>
          <w:color w:val="auto"/>
          <w:sz w:val="28"/>
          <w:szCs w:val="28"/>
          <w:u w:val="single"/>
        </w:rPr>
        <w:t>Lesson</w:t>
      </w:r>
      <w:r w:rsidRPr="00F4233A">
        <w:rPr>
          <w:rFonts w:ascii="Bodoni MT Black" w:eastAsia="Times New Roman" w:hAnsi="Bodoni MT Black" w:cs="Times New Roman"/>
          <w:b/>
          <w:color w:val="auto"/>
          <w:sz w:val="28"/>
          <w:szCs w:val="28"/>
          <w:u w:val="single"/>
        </w:rPr>
        <w:t>1</w:t>
      </w:r>
      <w:r>
        <w:rPr>
          <w:rFonts w:ascii="Bodoni MT Black" w:eastAsia="Times New Roman" w:hAnsi="Bodoni MT Black" w:cs="Times New Roman"/>
          <w:b/>
          <w:color w:val="auto"/>
          <w:sz w:val="28"/>
          <w:szCs w:val="28"/>
          <w:u w:val="single"/>
        </w:rPr>
        <w:t>2</w:t>
      </w:r>
      <w:r w:rsidRPr="00F4233A">
        <w:rPr>
          <w:rFonts w:ascii="Bodoni MT Black" w:eastAsia="Times New Roman" w:hAnsi="Bodoni MT Black" w:cs="Times New Roman"/>
          <w:b/>
          <w:noProof/>
          <w:color w:val="auto"/>
          <w:sz w:val="28"/>
          <w:szCs w:val="28"/>
        </w:rPr>
        <w:t xml:space="preserve"> </w:t>
      </w:r>
      <w:proofErr w:type="gramStart"/>
      <w:r>
        <w:rPr>
          <w:rFonts w:ascii="Bodoni MT Black" w:eastAsia="Times New Roman" w:hAnsi="Bodoni MT Black" w:cs="Times New Roman"/>
          <w:b/>
          <w:color w:val="auto"/>
          <w:sz w:val="28"/>
          <w:szCs w:val="28"/>
        </w:rPr>
        <w:t>The</w:t>
      </w:r>
      <w:proofErr w:type="gramEnd"/>
      <w:r>
        <w:rPr>
          <w:rFonts w:ascii="Bodoni MT Black" w:eastAsia="Times New Roman" w:hAnsi="Bodoni MT Black" w:cs="Times New Roman"/>
          <w:b/>
          <w:color w:val="auto"/>
          <w:sz w:val="28"/>
          <w:szCs w:val="28"/>
        </w:rPr>
        <w:t xml:space="preserve"> Occult Part 2</w:t>
      </w:r>
    </w:p>
    <w:p w14:paraId="5182D3A4" w14:textId="77777777" w:rsidR="00B43F86" w:rsidRPr="00B43F86" w:rsidRDefault="00B43F86" w:rsidP="00B43F86">
      <w:pPr>
        <w:spacing w:after="0" w:line="240" w:lineRule="auto"/>
        <w:jc w:val="center"/>
        <w:rPr>
          <w:rFonts w:ascii="Bodoni MT Black" w:eastAsia="Times New Roman" w:hAnsi="Bodoni MT Black" w:cs="Times New Roman"/>
          <w:b/>
          <w:color w:val="auto"/>
          <w:sz w:val="16"/>
          <w:szCs w:val="16"/>
        </w:rPr>
      </w:pPr>
    </w:p>
    <w:p w14:paraId="28E5DD3A" w14:textId="77777777" w:rsidR="00C766F8" w:rsidRPr="006C7CA4" w:rsidRDefault="00C766F8" w:rsidP="00C766F8">
      <w:pPr>
        <w:spacing w:after="222" w:line="266" w:lineRule="auto"/>
        <w:ind w:left="355" w:hanging="10"/>
        <w:rPr>
          <w:color w:val="2E74B5" w:themeColor="accent5" w:themeShade="BF"/>
        </w:rPr>
      </w:pPr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>1.</w:t>
      </w:r>
      <w:r w:rsidRPr="006C7CA4">
        <w:rPr>
          <w:rFonts w:ascii="Arial" w:eastAsia="Arial" w:hAnsi="Arial" w:cs="Arial"/>
          <w:b/>
          <w:color w:val="2E74B5" w:themeColor="accent5" w:themeShade="BF"/>
          <w:sz w:val="24"/>
        </w:rPr>
        <w:t xml:space="preserve"> </w:t>
      </w:r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 xml:space="preserve">What are the five items that cause people to go after the occult? </w:t>
      </w:r>
    </w:p>
    <w:p w14:paraId="1564B112" w14:textId="1E26C81C" w:rsidR="00C766F8" w:rsidRPr="006F414C" w:rsidRDefault="00C766F8" w:rsidP="00C766F8">
      <w:pPr>
        <w:numPr>
          <w:ilvl w:val="0"/>
          <w:numId w:val="2"/>
        </w:numPr>
        <w:spacing w:after="11" w:line="248" w:lineRule="auto"/>
        <w:ind w:right="2"/>
      </w:pPr>
      <w:r w:rsidRPr="007E6207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2C1F5C26" wp14:editId="4A1EE43D">
            <wp:extent cx="127724" cy="167792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724" cy="16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207">
        <w:rPr>
          <w:b/>
        </w:rPr>
        <w:t xml:space="preserve"> 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Failure to love God with all your heart. 2. The love of money. 3. The supernatural power that manifest through devilish wisdom. 4. Influence over people. 5. Self</w:t>
      </w:r>
      <w:r>
        <w:rPr>
          <w:rFonts w:ascii="Times New Roman" w:eastAsia="Times New Roman" w:hAnsi="Times New Roman" w:cs="Times New Roman"/>
          <w:sz w:val="24"/>
        </w:rPr>
        <w:t>-</w:t>
      </w:r>
      <w:r w:rsidRPr="006F414C">
        <w:rPr>
          <w:rFonts w:ascii="Times New Roman" w:eastAsia="Times New Roman" w:hAnsi="Times New Roman" w:cs="Times New Roman"/>
          <w:sz w:val="24"/>
        </w:rPr>
        <w:t>pride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E9BF74" w14:textId="77777777" w:rsidR="00C766F8" w:rsidRPr="006F414C" w:rsidRDefault="00C766F8" w:rsidP="00C766F8">
      <w:pPr>
        <w:numPr>
          <w:ilvl w:val="0"/>
          <w:numId w:val="2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Not being rooted and grounded in the word of God. 2. Thinking of self. 3. Ashamed to let people know you love God. 4 when we don't talk to God the way he wants us to. 5. People are curious.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629CA8" w14:textId="77777777" w:rsidR="00C766F8" w:rsidRPr="006F414C" w:rsidRDefault="00C766F8" w:rsidP="00C766F8">
      <w:pPr>
        <w:numPr>
          <w:ilvl w:val="0"/>
          <w:numId w:val="2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 xml:space="preserve">Some people don't believe God is real. 2. We are not happy with our current state in life. 3. Greed. 4. </w:t>
      </w:r>
    </w:p>
    <w:p w14:paraId="1E20B8DE" w14:textId="77777777" w:rsidR="00C766F8" w:rsidRPr="006F414C" w:rsidRDefault="00C766F8" w:rsidP="00C766F8">
      <w:pPr>
        <w:spacing w:after="11" w:line="248" w:lineRule="auto"/>
        <w:ind w:left="-5" w:right="2" w:hanging="10"/>
      </w:pPr>
      <w:r w:rsidRPr="006F414C">
        <w:rPr>
          <w:rFonts w:ascii="Times New Roman" w:eastAsia="Times New Roman" w:hAnsi="Times New Roman" w:cs="Times New Roman"/>
          <w:sz w:val="24"/>
        </w:rPr>
        <w:t xml:space="preserve">People think that Church is just a joke. 5. When we are not hearing, seeing, not understanding the word of </w:t>
      </w:r>
      <w:proofErr w:type="gramStart"/>
      <w:r w:rsidRPr="006F414C">
        <w:rPr>
          <w:rFonts w:ascii="Times New Roman" w:eastAsia="Times New Roman" w:hAnsi="Times New Roman" w:cs="Times New Roman"/>
          <w:sz w:val="24"/>
        </w:rPr>
        <w:t>God.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Pr="006F414C">
        <w:rPr>
          <w:rFonts w:ascii="Times New Roman" w:eastAsia="Times New Roman" w:hAnsi="Times New Roman" w:cs="Times New Roman"/>
          <w:b/>
          <w:sz w:val="2"/>
          <w:szCs w:val="2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D. </w:t>
      </w: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B and C of the above.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60DC69" w14:textId="77777777" w:rsidR="00C766F8" w:rsidRPr="006C7CA4" w:rsidRDefault="00C766F8" w:rsidP="00C766F8">
      <w:pPr>
        <w:spacing w:after="222" w:line="266" w:lineRule="auto"/>
        <w:ind w:left="355" w:hanging="10"/>
        <w:rPr>
          <w:color w:val="2E74B5" w:themeColor="accent5" w:themeShade="BF"/>
        </w:rPr>
      </w:pPr>
      <w:r w:rsidRPr="006C7CA4">
        <w:rPr>
          <w:rFonts w:ascii="Times New Roman" w:eastAsia="Times New Roman" w:hAnsi="Times New Roman" w:cs="Times New Roman"/>
          <w:color w:val="2E74B5" w:themeColor="accent5" w:themeShade="BF"/>
          <w:sz w:val="24"/>
        </w:rPr>
        <w:t>2.</w:t>
      </w:r>
      <w:r w:rsidRPr="006C7CA4">
        <w:rPr>
          <w:rFonts w:ascii="Arial" w:eastAsia="Arial" w:hAnsi="Arial" w:cs="Arial"/>
          <w:color w:val="2E74B5" w:themeColor="accent5" w:themeShade="BF"/>
          <w:sz w:val="24"/>
        </w:rPr>
        <w:t xml:space="preserve"> </w:t>
      </w:r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>What are the teachings of Christ that are foundational or “elementary” that we must go beyond?</w:t>
      </w:r>
      <w:r w:rsidRPr="006C7CA4">
        <w:rPr>
          <w:rFonts w:ascii="Times New Roman" w:eastAsia="Times New Roman" w:hAnsi="Times New Roman" w:cs="Times New Roman"/>
          <w:color w:val="2E74B5" w:themeColor="accent5" w:themeShade="BF"/>
          <w:sz w:val="24"/>
        </w:rPr>
        <w:t xml:space="preserve"> </w:t>
      </w:r>
    </w:p>
    <w:p w14:paraId="66F49816" w14:textId="77777777" w:rsidR="00C766F8" w:rsidRPr="006F414C" w:rsidRDefault="00C766F8" w:rsidP="00C766F8">
      <w:pPr>
        <w:numPr>
          <w:ilvl w:val="0"/>
          <w:numId w:val="3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Press on through discipleship sons of God, through love, obedience, diligence and faith.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7B6C11" w14:textId="68EC781E" w:rsidR="00C766F8" w:rsidRPr="006F414C" w:rsidRDefault="00C766F8" w:rsidP="00C766F8">
      <w:pPr>
        <w:numPr>
          <w:ilvl w:val="0"/>
          <w:numId w:val="3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 xml:space="preserve">The powers of miracles, healing, discerning spiritual matters unseen of the human eye, and peace </w:t>
      </w:r>
      <w:r w:rsidR="005F0609" w:rsidRPr="006F414C">
        <w:rPr>
          <w:rFonts w:ascii="Times New Roman" w:eastAsia="Times New Roman" w:hAnsi="Times New Roman" w:cs="Times New Roman"/>
          <w:sz w:val="24"/>
        </w:rPr>
        <w:t>during</w:t>
      </w:r>
      <w:r w:rsidRPr="006F414C">
        <w:rPr>
          <w:rFonts w:ascii="Times New Roman" w:eastAsia="Times New Roman" w:hAnsi="Times New Roman" w:cs="Times New Roman"/>
          <w:sz w:val="24"/>
        </w:rPr>
        <w:t xml:space="preserve"> trying times.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EDAD7B" w14:textId="4B8A75DB" w:rsidR="00C766F8" w:rsidRPr="006F414C" w:rsidRDefault="00C766F8" w:rsidP="00C766F8">
      <w:pPr>
        <w:numPr>
          <w:ilvl w:val="0"/>
          <w:numId w:val="3"/>
        </w:numPr>
        <w:spacing w:after="11" w:line="248" w:lineRule="auto"/>
        <w:ind w:right="2"/>
      </w:pPr>
      <w:r w:rsidRPr="007E6207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3194B3FE" wp14:editId="30C9DF5B">
            <wp:extent cx="127724" cy="16779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724" cy="16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207">
        <w:rPr>
          <w:b/>
        </w:rPr>
        <w:t xml:space="preserve"> 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Repentance from dead works, faith towards God, the doctrine of the 4 baptisms (doctrine), laying on of hands, resurrection from the dead, and eternal judgment.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251157" w14:textId="77777777" w:rsidR="00C766F8" w:rsidRPr="006F414C" w:rsidRDefault="00C766F8" w:rsidP="00C766F8">
      <w:pPr>
        <w:numPr>
          <w:ilvl w:val="0"/>
          <w:numId w:val="3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Being attached to a good church while having genuine love for the people while serving in ministry that assists in people in the church growth.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16FF4A" w14:textId="77777777" w:rsidR="00C766F8" w:rsidRPr="006F414C" w:rsidRDefault="00C766F8" w:rsidP="00C766F8">
      <w:pPr>
        <w:spacing w:after="222" w:line="266" w:lineRule="auto"/>
        <w:ind w:left="355" w:hanging="10"/>
      </w:pPr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>3.</w:t>
      </w:r>
      <w:r w:rsidRPr="006C7CA4">
        <w:rPr>
          <w:rFonts w:ascii="Arial" w:eastAsia="Arial" w:hAnsi="Arial" w:cs="Arial"/>
          <w:b/>
          <w:color w:val="2E74B5" w:themeColor="accent5" w:themeShade="BF"/>
          <w:sz w:val="24"/>
        </w:rPr>
        <w:t xml:space="preserve"> </w:t>
      </w:r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 xml:space="preserve">What are our limitations, once the elementary or foundations have been laid in our lives? </w:t>
      </w:r>
    </w:p>
    <w:p w14:paraId="004C74B5" w14:textId="1279DF03" w:rsidR="00C766F8" w:rsidRPr="006F414C" w:rsidRDefault="00C766F8" w:rsidP="00C766F8">
      <w:pPr>
        <w:numPr>
          <w:ilvl w:val="0"/>
          <w:numId w:val="4"/>
        </w:numPr>
        <w:spacing w:after="11" w:line="248" w:lineRule="auto"/>
        <w:ind w:right="2"/>
      </w:pPr>
      <w:r w:rsidRPr="007E6207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32F9BDED" wp14:editId="31F80238">
            <wp:extent cx="127724" cy="167792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724" cy="16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207">
        <w:rPr>
          <w:b/>
        </w:rPr>
        <w:t xml:space="preserve"> 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Knowing that if we walk in the realm of the flesh, we become subject to Satan's dominion for he has been cursed to eat the dust.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25E76C" w14:textId="05D325C7" w:rsidR="00C766F8" w:rsidRPr="006F414C" w:rsidRDefault="00C766F8" w:rsidP="00C766F8">
      <w:pPr>
        <w:numPr>
          <w:ilvl w:val="0"/>
          <w:numId w:val="4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 xml:space="preserve">We </w:t>
      </w:r>
      <w:r w:rsidR="005F0609" w:rsidRPr="006F414C">
        <w:rPr>
          <w:rFonts w:ascii="Times New Roman" w:eastAsia="Times New Roman" w:hAnsi="Times New Roman" w:cs="Times New Roman"/>
          <w:sz w:val="24"/>
        </w:rPr>
        <w:t>must</w:t>
      </w:r>
      <w:r w:rsidRPr="006F414C">
        <w:rPr>
          <w:rFonts w:ascii="Times New Roman" w:eastAsia="Times New Roman" w:hAnsi="Times New Roman" w:cs="Times New Roman"/>
          <w:sz w:val="24"/>
        </w:rPr>
        <w:t xml:space="preserve"> grow out of being baby Christians and acting immature.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2BDF66" w14:textId="77777777" w:rsidR="00C766F8" w:rsidRPr="006F414C" w:rsidRDefault="00C766F8" w:rsidP="00C766F8">
      <w:pPr>
        <w:numPr>
          <w:ilvl w:val="0"/>
          <w:numId w:val="4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Walk by faith and not by sight understanding that you need "meat," not just "milk".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2600A3" w14:textId="77777777" w:rsidR="00C766F8" w:rsidRPr="006F414C" w:rsidRDefault="00C766F8" w:rsidP="00C766F8">
      <w:pPr>
        <w:numPr>
          <w:ilvl w:val="0"/>
          <w:numId w:val="4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You must be baptized in water only to enter the kingdom of God.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F33C2C" w14:textId="77777777" w:rsidR="00C766F8" w:rsidRPr="006C7CA4" w:rsidRDefault="00C766F8" w:rsidP="00C766F8">
      <w:pPr>
        <w:spacing w:after="222" w:line="266" w:lineRule="auto"/>
        <w:ind w:left="355" w:hanging="10"/>
        <w:rPr>
          <w:color w:val="2E74B5" w:themeColor="accent5" w:themeShade="BF"/>
        </w:rPr>
      </w:pPr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>4.</w:t>
      </w:r>
      <w:r w:rsidRPr="006C7CA4">
        <w:rPr>
          <w:rFonts w:ascii="Arial" w:eastAsia="Arial" w:hAnsi="Arial" w:cs="Arial"/>
          <w:b/>
          <w:color w:val="2E74B5" w:themeColor="accent5" w:themeShade="BF"/>
          <w:sz w:val="24"/>
        </w:rPr>
        <w:t xml:space="preserve"> </w:t>
      </w:r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 xml:space="preserve">What is the difference of being born again and </w:t>
      </w:r>
      <w:proofErr w:type="gramStart"/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>entering into</w:t>
      </w:r>
      <w:proofErr w:type="gramEnd"/>
      <w:r w:rsidRPr="006C7CA4">
        <w:rPr>
          <w:rFonts w:ascii="Times New Roman" w:eastAsia="Times New Roman" w:hAnsi="Times New Roman" w:cs="Times New Roman"/>
          <w:b/>
          <w:color w:val="2E74B5" w:themeColor="accent5" w:themeShade="BF"/>
          <w:sz w:val="24"/>
        </w:rPr>
        <w:t xml:space="preserve"> the things of the Kingdom of God? </w:t>
      </w:r>
    </w:p>
    <w:p w14:paraId="45583090" w14:textId="0D414343" w:rsidR="00C766F8" w:rsidRPr="006F414C" w:rsidRDefault="00C766F8" w:rsidP="00C766F8">
      <w:pPr>
        <w:numPr>
          <w:ilvl w:val="0"/>
          <w:numId w:val="5"/>
        </w:numPr>
        <w:spacing w:after="11" w:line="248" w:lineRule="auto"/>
        <w:ind w:right="2"/>
      </w:pPr>
      <w:r w:rsidRPr="007E6207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481C4C8A" wp14:editId="00B12CF8">
            <wp:extent cx="127724" cy="16779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724" cy="16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207">
        <w:rPr>
          <w:b/>
        </w:rPr>
        <w:t xml:space="preserve"> 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When you have begun to experience discerning of spirits, words of wisdom movement in the prophetic realm, and peace and Joy in Perilous times.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4BD037" w14:textId="77777777" w:rsidR="00C766F8" w:rsidRPr="006F414C" w:rsidRDefault="00C766F8" w:rsidP="00C766F8">
      <w:pPr>
        <w:numPr>
          <w:ilvl w:val="0"/>
          <w:numId w:val="5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Once you believe on the Lord you are born into the kingdom realm into the kingdom of God.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7FA7E4" w14:textId="77777777" w:rsidR="00C766F8" w:rsidRPr="006F414C" w:rsidRDefault="00C766F8" w:rsidP="00C766F8">
      <w:pPr>
        <w:numPr>
          <w:ilvl w:val="0"/>
          <w:numId w:val="5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>You must be born of the water and spirit in order to enter the kingdom of God.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92E661" w14:textId="41EC3242" w:rsidR="00226680" w:rsidRPr="00C766F8" w:rsidRDefault="00C766F8" w:rsidP="00226680">
      <w:pPr>
        <w:numPr>
          <w:ilvl w:val="0"/>
          <w:numId w:val="5"/>
        </w:numPr>
        <w:spacing w:after="11" w:line="248" w:lineRule="auto"/>
        <w:ind w:right="2"/>
      </w:pPr>
      <w:r w:rsidRPr="006F414C">
        <w:rPr>
          <w:rFonts w:ascii="Segoe UI Symbol" w:eastAsia="Segoe UI Symbol" w:hAnsi="Segoe UI Symbol" w:cs="Segoe UI Symbol"/>
          <w:sz w:val="24"/>
        </w:rPr>
        <w:t></w:t>
      </w:r>
      <w:r w:rsidRPr="006F41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F414C">
        <w:rPr>
          <w:rFonts w:ascii="Times New Roman" w:eastAsia="Times New Roman" w:hAnsi="Times New Roman" w:cs="Times New Roman"/>
          <w:sz w:val="24"/>
        </w:rPr>
        <w:t xml:space="preserve">A and B </w:t>
      </w:r>
    </w:p>
    <w:sectPr w:rsidR="00226680" w:rsidRPr="00C766F8" w:rsidSect="00196C6F">
      <w:footerReference w:type="default" r:id="rId10"/>
      <w:pgSz w:w="12240" w:h="15840"/>
      <w:pgMar w:top="720" w:right="720" w:bottom="720" w:left="720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7E64" w14:textId="77777777" w:rsidR="00564EED" w:rsidRDefault="00564EED" w:rsidP="00C766F8">
      <w:pPr>
        <w:spacing w:after="0" w:line="240" w:lineRule="auto"/>
      </w:pPr>
      <w:r>
        <w:separator/>
      </w:r>
    </w:p>
  </w:endnote>
  <w:endnote w:type="continuationSeparator" w:id="0">
    <w:p w14:paraId="175A03FD" w14:textId="77777777" w:rsidR="00564EED" w:rsidRDefault="00564EED" w:rsidP="00C7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ing My Nai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89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FB82C" w14:textId="76B54D9A" w:rsidR="00C766F8" w:rsidRDefault="00C766F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B43F86">
          <w:rPr>
            <w:noProof/>
          </w:rPr>
          <w:t>BEIC SECTION 2</w:t>
        </w:r>
        <w:r>
          <w:rPr>
            <w:noProof/>
          </w:rPr>
          <w:t xml:space="preserve"> </w:t>
        </w:r>
        <w:r w:rsidRPr="00B43F86">
          <w:rPr>
            <w:noProof/>
            <w:highlight w:val="yellow"/>
          </w:rPr>
          <w:t>ANSWERS</w:t>
        </w:r>
        <w:r>
          <w:rPr>
            <w:noProof/>
          </w:rPr>
          <w:t xml:space="preserve"> LESSON </w:t>
        </w:r>
        <w:r w:rsidR="00B43F86">
          <w:rPr>
            <w:noProof/>
          </w:rPr>
          <w:t>12</w:t>
        </w:r>
        <w:r>
          <w:rPr>
            <w:noProof/>
          </w:rPr>
          <w:t xml:space="preserve"> The Occult Part 2</w:t>
        </w:r>
      </w:p>
    </w:sdtContent>
  </w:sdt>
  <w:p w14:paraId="220A58A9" w14:textId="77777777" w:rsidR="00C766F8" w:rsidRDefault="00C76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3DE2" w14:textId="77777777" w:rsidR="00564EED" w:rsidRDefault="00564EED" w:rsidP="00C766F8">
      <w:pPr>
        <w:spacing w:after="0" w:line="240" w:lineRule="auto"/>
      </w:pPr>
      <w:r>
        <w:separator/>
      </w:r>
    </w:p>
  </w:footnote>
  <w:footnote w:type="continuationSeparator" w:id="0">
    <w:p w14:paraId="0D5A1415" w14:textId="77777777" w:rsidR="00564EED" w:rsidRDefault="00564EED" w:rsidP="00C76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B76"/>
    <w:multiLevelType w:val="hybridMultilevel"/>
    <w:tmpl w:val="5BA069CE"/>
    <w:lvl w:ilvl="0" w:tplc="8CA2ABA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2B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AB0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67A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AC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E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647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27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E0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27129"/>
    <w:multiLevelType w:val="hybridMultilevel"/>
    <w:tmpl w:val="E2B49AD6"/>
    <w:lvl w:ilvl="0" w:tplc="6A580B46">
      <w:start w:val="1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4E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86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CDE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278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A53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41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4B6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A77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F3175"/>
    <w:multiLevelType w:val="hybridMultilevel"/>
    <w:tmpl w:val="2334DE94"/>
    <w:lvl w:ilvl="0" w:tplc="78BAE85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1B51"/>
    <w:multiLevelType w:val="hybridMultilevel"/>
    <w:tmpl w:val="6C603B60"/>
    <w:lvl w:ilvl="0" w:tplc="1A18641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86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8EF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A29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ED0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5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68F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0F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60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3566B5"/>
    <w:multiLevelType w:val="hybridMultilevel"/>
    <w:tmpl w:val="1BA28F4E"/>
    <w:lvl w:ilvl="0" w:tplc="04AA50B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C4A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22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AD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2F1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4E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8A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8F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0E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7920091">
    <w:abstractNumId w:val="2"/>
  </w:num>
  <w:num w:numId="2" w16cid:durableId="1365208039">
    <w:abstractNumId w:val="4"/>
  </w:num>
  <w:num w:numId="3" w16cid:durableId="1995797532">
    <w:abstractNumId w:val="0"/>
  </w:num>
  <w:num w:numId="4" w16cid:durableId="744306818">
    <w:abstractNumId w:val="3"/>
  </w:num>
  <w:num w:numId="5" w16cid:durableId="49873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F1"/>
    <w:rsid w:val="00023D06"/>
    <w:rsid w:val="00196C6F"/>
    <w:rsid w:val="00226680"/>
    <w:rsid w:val="003B14F1"/>
    <w:rsid w:val="00564EED"/>
    <w:rsid w:val="005F0609"/>
    <w:rsid w:val="006C7CA4"/>
    <w:rsid w:val="007C31C5"/>
    <w:rsid w:val="0082406B"/>
    <w:rsid w:val="00B43F86"/>
    <w:rsid w:val="00C41D73"/>
    <w:rsid w:val="00C766F8"/>
    <w:rsid w:val="00E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50596"/>
  <w15:chartTrackingRefBased/>
  <w15:docId w15:val="{DEC822C4-A283-455F-95A0-9DC9C5EF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F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alWeb">
    <w:name w:val="Normal (Web)"/>
    <w:basedOn w:val="Normal"/>
    <w:uiPriority w:val="99"/>
    <w:unhideWhenUsed/>
    <w:rsid w:val="00226680"/>
    <w:pPr>
      <w:spacing w:after="200" w:line="276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6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6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Wesley</dc:creator>
  <cp:keywords/>
  <dc:description/>
  <cp:lastModifiedBy>Lloyd Wesley</cp:lastModifiedBy>
  <cp:revision>2</cp:revision>
  <dcterms:created xsi:type="dcterms:W3CDTF">2025-03-01T00:26:00Z</dcterms:created>
  <dcterms:modified xsi:type="dcterms:W3CDTF">2025-03-01T00:26:00Z</dcterms:modified>
</cp:coreProperties>
</file>